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Bdr>
          <w:bottom w:val="single" w:sz="8" w:space="1" w:color="007a7a"/>
        </w:pBdr>
      </w:pPr>
    </w:p>
    <w:p>
      <w:pPr>
        <w:spacing w:after="2400"/>
      </w:pPr>
    </w:p>
    <w:p>
      <w:pPr>
        <w:spacing w:after="160"/>
        <w:jc w:val="left"/>
        <w:pBdr>
          <w:bottom w:val="single" w:sz="6" w:space="10" w:color="007a7a"/>
        </w:pBdr>
      </w:pPr>
      <w:r>
        <w:rPr>
          <w:rFonts w:ascii="Arial" w:hAnsi="Arial"/>
          <w:b/>
          <w:color w:val="007A7A"/>
          <w:sz w:val="68"/>
        </w:rPr>
        <w:t>Your Personal Health Guide</w:t>
      </w:r>
    </w:p>
    <w:p>
      <w:pPr>
        <w:spacing w:before="200"/>
        <w:jc w:val="left"/>
      </w:pPr>
      <w:r>
        <w:rPr>
          <w:rFonts w:ascii="Arial" w:hAnsi="Arial"/>
          <w:color w:val="737373"/>
          <w:sz w:val="28"/>
        </w:rPr>
        <w:t>Debby Rubin  |  9 August 2026</w:t>
      </w:r>
    </w:p>
    <w:p>
      <w:pPr>
        <w:spacing w:after="3000"/>
      </w:pPr>
    </w:p>
    <w:p>
      <w:pPr>
        <w:spacing w:after="280"/>
        <w:pBdr>
          <w:bottom w:val="single" w:sz="4" w:space="1" w:color="BFBFBF"/>
        </w:pBdr>
      </w:pPr>
    </w:p>
    <w:p>
      <w:pPr>
        <w:spacing w:after="40"/>
        <w:jc w:val="left"/>
      </w:pPr>
      <w:r>
        <w:rPr>
          <w:rFonts w:ascii="Arial" w:hAnsi="Arial"/>
          <w:b/>
          <w:color w:val="737373"/>
          <w:sz w:val="16"/>
          <w:spacing w:val="30"/>
        </w:rPr>
        <w:t>PREPARED BY</w:t>
      </w:r>
    </w:p>
    <w:p>
      <w:pPr>
        <w:spacing w:after="280"/>
        <w:jc w:val="left"/>
      </w:pPr>
      <w:r>
        <w:rPr>
          <w:rFonts w:ascii="Arial" w:hAnsi="Arial"/>
          <w:b/>
          <w:color w:val="1A1A1A"/>
          <w:sz w:val="26"/>
        </w:rPr>
        <w:t>Riico Health</w:t>
      </w:r>
    </w:p>
    <w:p>
      <w:pPr>
        <w:jc w:val="left"/>
      </w:pPr>
      <w:r>
        <w:rPr>
          <w:rFonts w:ascii="Arial" w:hAnsi="Arial"/>
          <w:color w:val="737373"/>
          <w:sz w:val="22"/>
        </w:rPr>
        <w:t>August 2026</w:t>
      </w:r>
    </w:p>
    <w:p>
      <w:pPr>
        <w:pageBreakBefore/>
      </w:pPr>
      <w:r>
        <w:rPr>
          <w:sz w:val="22"/>
        </w:rPr>
        <w:t>This guide was made just for you, Debby. Please read it at your own pace — one section at a time. You do not need to understand everything at once. Your practitioner is always here if you have questions.</w:t>
      </w:r>
    </w:p>
    <w:p>
      <w:pPr>
        <w:spacing w:after="288" w:line="20" w:lineRule="exact"/>
      </w:pPr>
    </w:p>
    <w:p>
      <w:r>
        <w:rPr>
          <w:b/>
          <w:sz w:val="24"/>
        </w:rPr>
        <w:t>A Note Before You Start</w:t>
      </w:r>
    </w:p>
    <w:p>
      <w:r>
        <w:rPr>
          <w:sz w:val="22"/>
        </w:rPr>
        <w:t>We found a great deal going on in your body — and we know that seeing a long list of findings can feel overwhelming. Please know that everything we found has a reason, and everything can be helped. Your body has been carrying a very heavy load, often for a long time. Now you have a clear plan. Take it one step at a time. You are in the right place.</w:t>
      </w:r>
    </w:p>
    <w:p>
      <w:pPr>
        <w:spacing w:after="432" w:line="20" w:lineRule="exact"/>
      </w:pPr>
    </w:p>
    <w:p>
      <w:pPr>
        <w:pStyle w:val="Heading1"/>
      </w:pPr>
      <w:r>
        <w:t>SECTION 1 — WHAT IS GOING ON IN YOUR BODY</w:t>
      </w:r>
    </w:p>
    <w:p>
      <w:r>
        <w:rPr>
          <w:sz w:val="22"/>
        </w:rPr>
        <w:t>Here is a plain-English explanation of what we found. We have grouped the findings into themes so it is easier to understand.</w:t>
      </w:r>
    </w:p>
    <w:p>
      <w:pPr>
        <w:spacing w:after="216" w:line="20" w:lineRule="exact"/>
      </w:pPr>
    </w:p>
    <w:p>
      <w:r>
        <w:rPr>
          <w:b/>
          <w:sz w:val="24"/>
        </w:rPr>
        <w:t>1. Your Reproductive System and Fertility</w:t>
      </w:r>
    </w:p>
    <w:p>
      <w:r>
        <w:rPr>
          <w:sz w:val="22"/>
        </w:rPr>
        <w:t>This is one of the most significant areas we found. Your uterus, ovaries, fallopian tubes and clitoris are all showing impaired function connected to the infertility finding. In your right ovary specifically, we found three pathogens that are directly affecting its function:</w:t>
      </w:r>
    </w:p>
    <w:p>
      <w:pPr>
        <w:pStyle w:val="ListBullet"/>
      </w:pPr>
      <w:r>
        <w:t>Anelloviridae — a virus living in the right ovary</w:t>
      </w:r>
    </w:p>
    <w:p>
      <w:pPr>
        <w:pStyle w:val="ListBullet"/>
      </w:pPr>
      <w:r>
        <w:t>WZW (Hepatitis) — a hepatitis virus affecting the right ovary</w:t>
      </w:r>
    </w:p>
    <w:p>
      <w:pPr>
        <w:pStyle w:val="ListBullet"/>
      </w:pPr>
      <w:r>
        <w:t>Hirudinea — a parasite in the right ovary</w:t>
      </w:r>
    </w:p>
    <w:p>
      <w:r>
        <w:rPr>
          <w:sz w:val="22"/>
        </w:rPr>
        <w:t>These pathogens, combined with the hormonal disruption, the heavy metal burden and the emotional weight sitting in the glands and reproductive organs, are all contributing to the fertility challenges. Clearing these is a central part of your protocol.</w:t>
      </w:r>
    </w:p>
    <w:p>
      <w:pPr>
        <w:spacing w:after="216" w:line="20" w:lineRule="exact"/>
      </w:pPr>
    </w:p>
    <w:p>
      <w:r>
        <w:rPr>
          <w:b/>
          <w:sz w:val="24"/>
        </w:rPr>
        <w:t>2. Your Gut and Digestive System</w:t>
      </w:r>
    </w:p>
    <w:p>
      <w:r>
        <w:rPr>
          <w:sz w:val="22"/>
        </w:rPr>
        <w:t>Your gut is under significant strain. Here is what we found:</w:t>
      </w:r>
    </w:p>
    <w:p>
      <w:pPr>
        <w:pStyle w:val="ListBullet"/>
      </w:pPr>
      <w:r>
        <w:t>SIBO — Small Intestinal Bacterial Overgrowth. This means bacteria that should be in the large intestine have moved into the small intestine, where they do not belong. This causes bloating, gas, discomfort and poor nutrient absorption.</w:t>
      </w:r>
    </w:p>
    <w:p>
      <w:pPr>
        <w:pStyle w:val="ListBullet"/>
      </w:pPr>
      <w:r>
        <w:t>Candida — a yeast overgrowth in the gastrointestinal tract</w:t>
      </w:r>
    </w:p>
    <w:p>
      <w:pPr>
        <w:pStyle w:val="ListBullet"/>
      </w:pPr>
      <w:r>
        <w:t>Blastocystis — a parasite in the gut</w:t>
      </w:r>
    </w:p>
    <w:p>
      <w:pPr>
        <w:pStyle w:val="ListBullet"/>
      </w:pPr>
      <w:r>
        <w:t>Archamoebae — another gut parasite</w:t>
      </w:r>
    </w:p>
    <w:p>
      <w:pPr>
        <w:pStyle w:val="ListBullet"/>
      </w:pPr>
      <w:r>
        <w:t>Leaky gut — the gut lining has tiny gaps, allowing toxins to leak into the bloodstream</w:t>
      </w:r>
    </w:p>
    <w:p>
      <w:pPr>
        <w:pStyle w:val="ListBullet"/>
      </w:pPr>
      <w:r>
        <w:t>Intestinal dysbiosis — the balance of good and bad bacteria in your gut is disrupted</w:t>
      </w:r>
    </w:p>
    <w:p>
      <w:pPr>
        <w:pStyle w:val="ListBullet"/>
      </w:pPr>
      <w:r>
        <w:t>Low stomach acid — your stomach is not producing enough acid to properly digest food and kill pathogens</w:t>
      </w:r>
    </w:p>
    <w:p>
      <w:pPr>
        <w:pStyle w:val="ListBullet"/>
      </w:pPr>
      <w:r>
        <w:t>Poor digestion of fats and proteins — your body is not breaking down and absorbing these nutrients properly</w:t>
      </w:r>
    </w:p>
    <w:p>
      <w:pPr>
        <w:spacing w:after="216" w:line="20" w:lineRule="exact"/>
      </w:pPr>
    </w:p>
    <w:p>
      <w:r>
        <w:rPr>
          <w:b/>
          <w:sz w:val="24"/>
        </w:rPr>
        <w:t>3. Your Immune System</w:t>
      </w:r>
    </w:p>
    <w:p>
      <w:r>
        <w:rPr>
          <w:sz w:val="22"/>
        </w:rPr>
        <w:t>Your immune system is fighting on every front simultaneously — bacteria, fungi, parasites, viruses and cancer cells. It is exhausted. Three key immune organs are also impaired:</w:t>
      </w:r>
    </w:p>
    <w:p>
      <w:pPr>
        <w:pStyle w:val="ListBullet"/>
      </w:pPr>
      <w:r>
        <w:t>Thymus — the master immune gland, which trains your immune cells. It is under strain and needs support.</w:t>
      </w:r>
    </w:p>
    <w:p>
      <w:pPr>
        <w:pStyle w:val="ListBullet"/>
      </w:pPr>
      <w:r>
        <w:t>Adrenal glands — your stress response organs, which also support immune function. They are impaired and exhausted.</w:t>
      </w:r>
    </w:p>
    <w:p>
      <w:pPr>
        <w:pStyle w:val="ListBullet"/>
      </w:pPr>
      <w:r>
        <w:t>Inferior parathyroid glands — regulate calcium and are connected to the gluten and hormonal findings</w:t>
      </w:r>
    </w:p>
    <w:p>
      <w:pPr>
        <w:spacing w:after="216" w:line="20" w:lineRule="exact"/>
      </w:pPr>
    </w:p>
    <w:p>
      <w:r>
        <w:rPr>
          <w:b/>
          <w:sz w:val="24"/>
        </w:rPr>
        <w:t>4. Your Hormonal System</w:t>
      </w:r>
    </w:p>
    <w:p>
      <w:r>
        <w:rPr>
          <w:sz w:val="22"/>
        </w:rPr>
        <w:t>Your hormonal system is significantly disrupted. The pituitary gland — the master hormonal control centre in the brain — is impaired. This affects every other hormonal gland in the body, including the adrenals, ovaries and parathyroid glands. The hormonal disruption is directly connected to the fertility findings.</w:t>
      </w:r>
    </w:p>
    <w:p>
      <w:pPr>
        <w:spacing w:after="216" w:line="20" w:lineRule="exact"/>
      </w:pPr>
    </w:p>
    <w:p>
      <w:r>
        <w:rPr>
          <w:b/>
          <w:sz w:val="24"/>
        </w:rPr>
        <w:t>5. Toxic Burden</w:t>
      </w:r>
    </w:p>
    <w:p>
      <w:r>
        <w:rPr>
          <w:sz w:val="22"/>
        </w:rPr>
        <w:t>Your body is carrying several types of toxins that need to be gently cleared:</w:t>
      </w:r>
    </w:p>
    <w:p>
      <w:pPr>
        <w:pStyle w:val="ListBullet"/>
      </w:pPr>
      <w:r>
        <w:t>Heavy metals — in your kidneys and throughout the body. Also an allergy to heavy metals, meaning your immune system is reacting to them.</w:t>
      </w:r>
    </w:p>
    <w:p>
      <w:pPr>
        <w:pStyle w:val="ListBullet"/>
      </w:pPr>
      <w:r>
        <w:t>Spike protein — a protein that can remain in the body and cause ongoing immune and inflammatory disruption</w:t>
      </w:r>
    </w:p>
    <w:p>
      <w:pPr>
        <w:pStyle w:val="ListBullet"/>
      </w:pPr>
      <w:r>
        <w:t>Graphene oxide — a toxic substance that needs to be cleared</w:t>
      </w:r>
    </w:p>
    <w:p>
      <w:pPr>
        <w:pStyle w:val="ListBullet"/>
      </w:pPr>
      <w:r>
        <w:t>Ethylene oxide — a chemical toxin</w:t>
      </w:r>
    </w:p>
    <w:p>
      <w:pPr>
        <w:pStyle w:val="ListBullet"/>
      </w:pPr>
      <w:r>
        <w:t>Acanthocephala in the kidneys — a parasite living in the kidneys, contributing to the kidney burden</w:t>
      </w:r>
    </w:p>
    <w:p>
      <w:pPr>
        <w:pStyle w:val="ListBullet"/>
      </w:pPr>
      <w:r>
        <w:t>Biogenic salts burden in the kidneys — mineral deposits putting pressure on kidney function</w:t>
      </w:r>
    </w:p>
    <w:p>
      <w:pPr>
        <w:spacing w:after="216" w:line="20" w:lineRule="exact"/>
      </w:pPr>
    </w:p>
    <w:p>
      <w:r>
        <w:rPr>
          <w:b/>
          <w:sz w:val="24"/>
        </w:rPr>
        <w:t>6. Allergies and Skin</w:t>
      </w:r>
    </w:p>
    <w:p>
      <w:pPr>
        <w:pStyle w:val="ListBullet"/>
      </w:pPr>
      <w:r>
        <w:t>Allergy to detergents — your immune system is reacting to household cleaning products and laundry detergents</w:t>
      </w:r>
    </w:p>
    <w:p>
      <w:pPr>
        <w:pStyle w:val="ListBullet"/>
      </w:pPr>
      <w:r>
        <w:t>Allergy to dust — your immune system is reacting to dust and dust mites</w:t>
      </w:r>
    </w:p>
    <w:p>
      <w:pPr>
        <w:pStyle w:val="ListBullet"/>
      </w:pPr>
      <w:r>
        <w:t>Allergy to heavy metals — your immune system is reacting to the heavy metals in your body</w:t>
      </w:r>
    </w:p>
    <w:p>
      <w:pPr>
        <w:pStyle w:val="ListBullet"/>
      </w:pPr>
      <w:r>
        <w:t>Eczema — connected to the gut dysbiosis, allergies and toxic burden</w:t>
      </w:r>
    </w:p>
    <w:p>
      <w:pPr>
        <w:spacing w:after="216" w:line="20" w:lineRule="exact"/>
      </w:pPr>
    </w:p>
    <w:p>
      <w:r>
        <w:rPr>
          <w:b/>
          <w:sz w:val="24"/>
        </w:rPr>
        <w:t>7. Other Important Findings</w:t>
      </w:r>
    </w:p>
    <w:p>
      <w:pPr>
        <w:pStyle w:val="ListBullet"/>
      </w:pPr>
      <w:r>
        <w:t>Dehydration — your body is not getting enough water</w:t>
      </w:r>
    </w:p>
    <w:p>
      <w:pPr>
        <w:pStyle w:val="ListBullet"/>
      </w:pPr>
      <w:r>
        <w:t>Water retention — your body is holding excess fluid, connected to the kidney burden</w:t>
      </w:r>
    </w:p>
    <w:p>
      <w:pPr>
        <w:pStyle w:val="ListBullet"/>
      </w:pPr>
      <w:r>
        <w:t>Circadian rhythm disorder — your body clock is disrupted, affecting sleep, hormones and energy</w:t>
      </w:r>
    </w:p>
    <w:p>
      <w:pPr>
        <w:pStyle w:val="ListBullet"/>
      </w:pPr>
      <w:r>
        <w:t>ATP disorder — ATP is the energy currency of your cells. Your cells are not producing energy efficiently, which is why you may feel deeply fatigued.</w:t>
      </w:r>
    </w:p>
    <w:p>
      <w:pPr>
        <w:pStyle w:val="ListBullet"/>
      </w:pPr>
      <w:r>
        <w:t>Oxidative stress — your body has more free radicals than it can neutralise, causing cellular damage</w:t>
      </w:r>
    </w:p>
    <w:p>
      <w:pPr>
        <w:pStyle w:val="ListBullet"/>
      </w:pPr>
      <w:r>
        <w:t>Acid-alkaline imbalance — your body is too acidic</w:t>
      </w:r>
    </w:p>
    <w:p>
      <w:pPr>
        <w:spacing w:after="216" w:line="20" w:lineRule="exact"/>
      </w:pPr>
    </w:p>
    <w:p>
      <w:r>
        <w:rPr>
          <w:b/>
          <w:i/>
          <w:sz w:val="22"/>
        </w:rPr>
        <w:t>None of this is permanent. Every single one of these things can be addressed — and that is exactly what your protocol is designed to do.</w:t>
      </w:r>
    </w:p>
    <w:p>
      <w:pPr>
        <w:spacing w:after="432" w:line="20" w:lineRule="exact"/>
      </w:pPr>
    </w:p>
    <w:p>
      <w:pPr>
        <w:pStyle w:val="Heading1"/>
      </w:pPr>
      <w:r>
        <w:t>SECTION 2 — YOUR THREE PHASES</w:t>
      </w:r>
    </w:p>
    <w:p>
      <w:r>
        <w:rPr>
          <w:sz w:val="22"/>
        </w:rPr>
        <w:t>Your healing is organised into three phases. We go in order — building the foundations first before going deeper. Trying to do everything at once overwhelms the body.</w:t>
      </w:r>
    </w:p>
    <w:p>
      <w:pPr>
        <w:spacing w:after="216" w:line="20" w:lineRule="exact"/>
      </w:pPr>
    </w:p>
    <w:p>
      <w:r>
        <w:rPr>
          <w:b/>
          <w:sz w:val="24"/>
        </w:rPr>
        <w:t>Phase 1 — Months 1 &amp; 2: Build the Foundations</w:t>
      </w:r>
    </w:p>
    <w:p>
      <w:r>
        <w:rPr>
          <w:sz w:val="22"/>
        </w:rPr>
        <w:t>Before we can clear the deeper pathogens and toxins, we need your gut, kidneys and drainage systems working properly. We also begin supporting your immune system and adrenal glands.</w:t>
      </w:r>
    </w:p>
    <w:p>
      <w:pPr>
        <w:pStyle w:val="ListBullet"/>
      </w:pPr>
      <w:r>
        <w:t>Heal the gut lining and address SIBO</w:t>
      </w:r>
    </w:p>
    <w:p>
      <w:pPr>
        <w:pStyle w:val="ListBullet"/>
      </w:pPr>
      <w:r>
        <w:t>Clear Candida, Blastocystis and Archamoebae from the gut</w:t>
      </w:r>
    </w:p>
    <w:p>
      <w:pPr>
        <w:pStyle w:val="ListBullet"/>
      </w:pPr>
      <w:r>
        <w:t>Support the kidneys and begin clearing biogenic salts and heavy metals</w:t>
      </w:r>
    </w:p>
    <w:p>
      <w:pPr>
        <w:pStyle w:val="ListBullet"/>
      </w:pPr>
      <w:r>
        <w:t>Support the adrenal glands and thymus</w:t>
      </w:r>
    </w:p>
    <w:p>
      <w:pPr>
        <w:pStyle w:val="ListBullet"/>
      </w:pPr>
      <w:r>
        <w:t>Begin clearing spike protein and graphene oxide</w:t>
      </w:r>
    </w:p>
    <w:p>
      <w:pPr>
        <w:pStyle w:val="ListBullet"/>
      </w:pPr>
      <w:r>
        <w:t>Remove all trigger foods and increase hydration</w:t>
      </w:r>
    </w:p>
    <w:p>
      <w:pPr>
        <w:pStyle w:val="ListBullet"/>
      </w:pPr>
      <w:r>
        <w:t>Address allergies through diet and supplement support</w:t>
      </w:r>
    </w:p>
    <w:p>
      <w:pPr>
        <w:spacing w:after="216" w:line="20" w:lineRule="exact"/>
      </w:pPr>
    </w:p>
    <w:p>
      <w:r>
        <w:rPr>
          <w:b/>
          <w:sz w:val="24"/>
        </w:rPr>
        <w:t>Phase 2 — Months 3, 4 &amp; 5: Clear the Deeper Layers</w:t>
      </w:r>
    </w:p>
    <w:p>
      <w:r>
        <w:rPr>
          <w:sz w:val="22"/>
        </w:rPr>
        <w:t>With the foundations in place, we now address the reproductive system directly — clearing the pathogens from the right ovary, supporting the pituitary gland and rebalancing the hormonal system.</w:t>
      </w:r>
    </w:p>
    <w:p>
      <w:pPr>
        <w:pStyle w:val="ListBullet"/>
      </w:pPr>
      <w:r>
        <w:t>Clear Anelloviridae, Hepatitis virus and Hirudinea from the right ovary</w:t>
      </w:r>
    </w:p>
    <w:p>
      <w:pPr>
        <w:pStyle w:val="ListBullet"/>
      </w:pPr>
      <w:r>
        <w:t>Support uterus, fallopian tubes and ovarian function</w:t>
      </w:r>
    </w:p>
    <w:p>
      <w:pPr>
        <w:pStyle w:val="ListBullet"/>
      </w:pPr>
      <w:r>
        <w:t>Pituitary gland and hormonal rebalancing</w:t>
      </w:r>
    </w:p>
    <w:p>
      <w:pPr>
        <w:pStyle w:val="ListBullet"/>
      </w:pPr>
      <w:r>
        <w:t>Deeper heavy metal clearance from kidneys and body</w:t>
      </w:r>
    </w:p>
    <w:p>
      <w:pPr>
        <w:pStyle w:val="ListBullet"/>
      </w:pPr>
      <w:r>
        <w:t>Emotional healing work — particularly the father-related findings</w:t>
      </w:r>
    </w:p>
    <w:p>
      <w:pPr>
        <w:spacing w:after="216" w:line="20" w:lineRule="exact"/>
      </w:pPr>
    </w:p>
    <w:p>
      <w:r>
        <w:rPr>
          <w:b/>
          <w:sz w:val="24"/>
        </w:rPr>
        <w:t>Phase 3 — Month 6 Onwards: Restore and Thrive</w:t>
      </w:r>
    </w:p>
    <w:p>
      <w:r>
        <w:rPr>
          <w:sz w:val="22"/>
        </w:rPr>
        <w:t>This is where we consolidate everything — rebuilding your energy, hormonal balance, reproductive health and emotional wellbeing for the long term.</w:t>
      </w:r>
    </w:p>
    <w:p>
      <w:pPr>
        <w:spacing w:after="432" w:line="20" w:lineRule="exact"/>
      </w:pPr>
    </w:p>
    <w:p>
      <w:pPr>
        <w:pStyle w:val="Heading1"/>
      </w:pPr>
      <w:r>
        <w:t>SECTION 3 — YOUR SUPPLEMENTS</w:t>
      </w:r>
    </w:p>
    <w:p>
      <w:r>
        <w:rPr>
          <w:sz w:val="22"/>
        </w:rPr>
        <w:t>These supplements were chosen specifically for what your body showed us. Introduce no more than 1–2 new supplements per week so you can see how your body responds.</w:t>
      </w:r>
    </w:p>
    <w:p>
      <w:pPr>
        <w:spacing w:after="216" w:line="20" w:lineRule="exact"/>
      </w:pPr>
    </w:p>
    <w:p>
      <w:r>
        <w:rPr>
          <w:b/>
          <w:sz w:val="24"/>
        </w:rPr>
        <w:t>Your Marion Sprays</w:t>
      </w:r>
    </w:p>
    <w:tbl>
      <w:tblPr>
        <w:tblStyle w:val="TableGrid"/>
        <w:tblW w:type="auto" w:w="0"/>
        <w:tblLook w:firstColumn="1" w:firstRow="1" w:lastColumn="0" w:lastRow="0" w:noHBand="0" w:noVBand="1" w:val="04A0"/>
      </w:tblPr>
      <w:tblGrid>
        <w:gridCol w:w="2880"/>
        <w:gridCol w:w="2880"/>
        <w:gridCol w:w="2880"/>
      </w:tblGrid>
      <w:tr>
        <w:tc>
          <w:tcPr>
            <w:tcW w:type="dxa" w:w="2880"/>
            <w:shd w:fill="007a7a"/>
          </w:tcPr>
          <w:p>
            <w:r>
              <w:rPr>
                <w:b/>
                <w:color w:val="FFFFFF"/>
              </w:rPr>
              <w:t>Spray</w:t>
            </w:r>
          </w:p>
        </w:tc>
        <w:tc>
          <w:tcPr>
            <w:tcW w:type="dxa" w:w="2880"/>
            <w:shd w:fill="007a7a"/>
          </w:tcPr>
          <w:p>
            <w:r>
              <w:rPr>
                <w:b/>
                <w:color w:val="FFFFFF"/>
              </w:rPr>
              <w:t>What It Does</w:t>
            </w:r>
          </w:p>
        </w:tc>
        <w:tc>
          <w:tcPr>
            <w:tcW w:type="dxa" w:w="2880"/>
            <w:shd w:fill="007a7a"/>
          </w:tcPr>
          <w:p>
            <w:r>
              <w:rPr>
                <w:b/>
                <w:color w:val="FFFFFF"/>
              </w:rPr>
              <w:t>When to Take</w:t>
            </w:r>
          </w:p>
        </w:tc>
      </w:tr>
      <w:tr>
        <w:tc>
          <w:tcPr>
            <w:tcW w:type="dxa" w:w="2880"/>
          </w:tcPr>
          <w:p>
            <w:r>
              <w:t>Marion Spray: Col</w:t>
            </w:r>
          </w:p>
        </w:tc>
        <w:tc>
          <w:tcPr>
            <w:tcW w:type="dxa" w:w="2880"/>
          </w:tcPr>
          <w:p>
            <w:r>
              <w:t>Supports the colon and large intestine — helps clear intestinal toxins, Candida and dysbiosis</w:t>
            </w:r>
          </w:p>
        </w:tc>
        <w:tc>
          <w:tcPr>
            <w:tcW w:type="dxa" w:w="2880"/>
          </w:tcPr>
          <w:p>
            <w:r>
              <w:t>As directed on label</w:t>
            </w:r>
          </w:p>
        </w:tc>
      </w:tr>
      <w:tr>
        <w:tc>
          <w:tcPr>
            <w:tcW w:type="dxa" w:w="2880"/>
          </w:tcPr>
          <w:p>
            <w:r>
              <w:t>Marion Spray: Mun</w:t>
            </w:r>
          </w:p>
        </w:tc>
        <w:tc>
          <w:tcPr>
            <w:tcW w:type="dxa" w:w="2880"/>
          </w:tcPr>
          <w:p>
            <w:r>
              <w:t>Strengthens the immune system — anti-viral, anti-bacterial, anti-parasitic, anti-fungal, anti-cancer immunity</w:t>
            </w:r>
          </w:p>
        </w:tc>
        <w:tc>
          <w:tcPr>
            <w:tcW w:type="dxa" w:w="2880"/>
          </w:tcPr>
          <w:p>
            <w:r>
              <w:t>As directed on label</w:t>
            </w:r>
          </w:p>
        </w:tc>
      </w:tr>
      <w:tr>
        <w:tc>
          <w:tcPr>
            <w:tcW w:type="dxa" w:w="2880"/>
          </w:tcPr>
          <w:p>
            <w:r>
              <w:t>Marion Spray: Anbio</w:t>
            </w:r>
          </w:p>
        </w:tc>
        <w:tc>
          <w:tcPr>
            <w:tcW w:type="dxa" w:w="2880"/>
          </w:tcPr>
          <w:p>
            <w:r>
              <w:t>Helps clear antibiotic residue and medication burden from the body</w:t>
            </w:r>
          </w:p>
        </w:tc>
        <w:tc>
          <w:tcPr>
            <w:tcW w:type="dxa" w:w="2880"/>
          </w:tcPr>
          <w:p>
            <w:r>
              <w:t>As directed on label</w:t>
            </w:r>
          </w:p>
        </w:tc>
      </w:tr>
      <w:tr>
        <w:tc>
          <w:tcPr>
            <w:tcW w:type="dxa" w:w="2880"/>
          </w:tcPr>
          <w:p>
            <w:r>
              <w:t>Marion Spray: Tens</w:t>
            </w:r>
          </w:p>
        </w:tc>
        <w:tc>
          <w:tcPr>
            <w:tcW w:type="dxa" w:w="2880"/>
          </w:tcPr>
          <w:p>
            <w:r>
              <w:t>Supports blood pressure and helps the body manage stress load</w:t>
            </w:r>
          </w:p>
        </w:tc>
        <w:tc>
          <w:tcPr>
            <w:tcW w:type="dxa" w:w="2880"/>
          </w:tcPr>
          <w:p>
            <w:r>
              <w:t>As directed on label</w:t>
            </w:r>
          </w:p>
        </w:tc>
      </w:tr>
      <w:tr>
        <w:tc>
          <w:tcPr>
            <w:tcW w:type="dxa" w:w="2880"/>
          </w:tcPr>
          <w:p>
            <w:r>
              <w:t>Marion Spray: Hepcirk</w:t>
            </w:r>
          </w:p>
        </w:tc>
        <w:tc>
          <w:tcPr>
            <w:tcW w:type="dxa" w:w="2880"/>
          </w:tcPr>
          <w:p>
            <w:r>
              <w:t>Supports liver function and circulation — helps clear the liver burden and improve blood flow to the reproductive organs</w:t>
            </w:r>
          </w:p>
        </w:tc>
        <w:tc>
          <w:tcPr>
            <w:tcW w:type="dxa" w:w="2880"/>
          </w:tcPr>
          <w:p>
            <w:r>
              <w:t>As directed on label</w:t>
            </w:r>
          </w:p>
        </w:tc>
      </w:tr>
      <w:tr>
        <w:tc>
          <w:tcPr>
            <w:tcW w:type="dxa" w:w="2880"/>
          </w:tcPr>
          <w:p>
            <w:r>
              <w:t>Marion Spray: Urcirk</w:t>
            </w:r>
          </w:p>
        </w:tc>
        <w:tc>
          <w:tcPr>
            <w:tcW w:type="dxa" w:w="2880"/>
          </w:tcPr>
          <w:p>
            <w:r>
              <w:t>Supports the urinary tract, kidneys and circulation — essential for clearing biogenic salts, heavy metals and the Acanthocephala from the kidneys</w:t>
            </w:r>
          </w:p>
        </w:tc>
        <w:tc>
          <w:tcPr>
            <w:tcW w:type="dxa" w:w="2880"/>
          </w:tcPr>
          <w:p>
            <w:r>
              <w:t>As directed on label</w:t>
            </w:r>
          </w:p>
        </w:tc>
      </w:tr>
    </w:tbl>
    <w:p>
      <w:pPr>
        <w:spacing w:after="216" w:line="20" w:lineRule="exact"/>
      </w:pPr>
    </w:p>
    <w:p>
      <w:r>
        <w:rPr>
          <w:b/>
          <w:sz w:val="24"/>
        </w:rPr>
        <w:t>Additional Supplements to Support Your Healing</w:t>
      </w:r>
    </w:p>
    <w:tbl>
      <w:tblPr>
        <w:tblStyle w:val="TableGrid"/>
        <w:tblW w:type="auto" w:w="0"/>
        <w:tblLook w:firstColumn="1" w:firstRow="1" w:lastColumn="0" w:lastRow="0" w:noHBand="0" w:noVBand="1" w:val="04A0"/>
      </w:tblPr>
      <w:tblGrid>
        <w:gridCol w:w="2880"/>
        <w:gridCol w:w="2880"/>
        <w:gridCol w:w="2880"/>
      </w:tblGrid>
      <w:tr>
        <w:tc>
          <w:tcPr>
            <w:tcW w:type="dxa" w:w="2880"/>
            <w:shd w:fill="007a7a"/>
          </w:tcPr>
          <w:p>
            <w:r>
              <w:rPr>
                <w:b/>
                <w:color w:val="FFFFFF"/>
              </w:rPr>
              <w:t>Supplement</w:t>
            </w:r>
          </w:p>
        </w:tc>
        <w:tc>
          <w:tcPr>
            <w:tcW w:type="dxa" w:w="2880"/>
            <w:shd w:fill="007a7a"/>
          </w:tcPr>
          <w:p>
            <w:r>
              <w:rPr>
                <w:b/>
                <w:color w:val="FFFFFF"/>
              </w:rPr>
              <w:t>What It Does</w:t>
            </w:r>
          </w:p>
        </w:tc>
        <w:tc>
          <w:tcPr>
            <w:tcW w:type="dxa" w:w="2880"/>
            <w:shd w:fill="007a7a"/>
          </w:tcPr>
          <w:p>
            <w:r>
              <w:rPr>
                <w:b/>
                <w:color w:val="FFFFFF"/>
              </w:rPr>
              <w:t>When to Take</w:t>
            </w:r>
          </w:p>
        </w:tc>
      </w:tr>
      <w:tr>
        <w:tc>
          <w:tcPr>
            <w:tcW w:type="dxa" w:w="2880"/>
          </w:tcPr>
          <w:p>
            <w:r>
              <w:t>Good quality Probiotics (kosher-certified)</w:t>
            </w:r>
          </w:p>
        </w:tc>
        <w:tc>
          <w:tcPr>
            <w:tcW w:type="dxa" w:w="2880"/>
          </w:tcPr>
          <w:p>
            <w:r>
              <w:t>Repopulates good bacteria in the gut — essential for SIBO recovery and gut healing</w:t>
            </w:r>
          </w:p>
        </w:tc>
        <w:tc>
          <w:tcPr>
            <w:tcW w:type="dxa" w:w="2880"/>
          </w:tcPr>
          <w:p>
            <w:r>
              <w:t>Morning, away from other supplements</w:t>
            </w:r>
          </w:p>
        </w:tc>
      </w:tr>
      <w:tr>
        <w:tc>
          <w:tcPr>
            <w:tcW w:type="dxa" w:w="2880"/>
          </w:tcPr>
          <w:p>
            <w:r>
              <w:t>Digestive Enzymes (kosher-certified)</w:t>
            </w:r>
          </w:p>
        </w:tc>
        <w:tc>
          <w:tcPr>
            <w:tcW w:type="dxa" w:w="2880"/>
          </w:tcPr>
          <w:p>
            <w:r>
              <w:t>Helps break down fats and proteins properly — you have low stomach acid and poor fat and protein digestion</w:t>
            </w:r>
          </w:p>
        </w:tc>
        <w:tc>
          <w:tcPr>
            <w:tcW w:type="dxa" w:w="2880"/>
          </w:tcPr>
          <w:p>
            <w:r>
              <w:t>With every main meal</w:t>
            </w:r>
          </w:p>
        </w:tc>
      </w:tr>
      <w:tr>
        <w:tc>
          <w:tcPr>
            <w:tcW w:type="dxa" w:w="2880"/>
          </w:tcPr>
          <w:p>
            <w:r>
              <w:t>L-Glutamine</w:t>
            </w:r>
          </w:p>
        </w:tc>
        <w:tc>
          <w:tcPr>
            <w:tcW w:type="dxa" w:w="2880"/>
          </w:tcPr>
          <w:p>
            <w:r>
              <w:t>Repairs the gut lining from the inside — essential for leaky gut</w:t>
            </w:r>
          </w:p>
        </w:tc>
        <w:tc>
          <w:tcPr>
            <w:tcW w:type="dxa" w:w="2880"/>
          </w:tcPr>
          <w:p>
            <w:r>
              <w:t>Morning on empty stomach</w:t>
            </w:r>
          </w:p>
        </w:tc>
      </w:tr>
      <w:tr>
        <w:tc>
          <w:tcPr>
            <w:tcW w:type="dxa" w:w="2880"/>
          </w:tcPr>
          <w:p>
            <w:r>
              <w:t>Berberine</w:t>
            </w:r>
          </w:p>
        </w:tc>
        <w:tc>
          <w:tcPr>
            <w:tcW w:type="dxa" w:w="2880"/>
          </w:tcPr>
          <w:p>
            <w:r>
              <w:t>Powerful anti-SIBO, anti-Candida and anti-parasitic herb. Also supports blood sugar balance and hormonal health.</w:t>
            </w:r>
          </w:p>
        </w:tc>
        <w:tc>
          <w:tcPr>
            <w:tcW w:type="dxa" w:w="2880"/>
          </w:tcPr>
          <w:p>
            <w:r>
              <w:t>With meals</w:t>
            </w:r>
          </w:p>
        </w:tc>
      </w:tr>
      <w:tr>
        <w:tc>
          <w:tcPr>
            <w:tcW w:type="dxa" w:w="2880"/>
          </w:tcPr>
          <w:p>
            <w:r>
              <w:t>N-Acetyl Cysteine (NAC)</w:t>
            </w:r>
          </w:p>
        </w:tc>
        <w:tc>
          <w:tcPr>
            <w:tcW w:type="dxa" w:w="2880"/>
          </w:tcPr>
          <w:p>
            <w:r>
              <w:t>Supports clearance of spike protein and graphene oxide, supports liver detox and immune function</w:t>
            </w:r>
          </w:p>
        </w:tc>
        <w:tc>
          <w:tcPr>
            <w:tcW w:type="dxa" w:w="2880"/>
          </w:tcPr>
          <w:p>
            <w:r>
              <w:t>With food</w:t>
            </w:r>
          </w:p>
        </w:tc>
      </w:tr>
      <w:tr>
        <w:tc>
          <w:tcPr>
            <w:tcW w:type="dxa" w:w="2880"/>
          </w:tcPr>
          <w:p>
            <w:r>
              <w:t>Chlorella (broken cell wall, kosher-certified)</w:t>
            </w:r>
          </w:p>
        </w:tc>
        <w:tc>
          <w:tcPr>
            <w:tcW w:type="dxa" w:w="2880"/>
          </w:tcPr>
          <w:p>
            <w:r>
              <w:t>Binds to heavy metals in the gut and helps remove them. Start with a very small dose and build up slowly.</w:t>
            </w:r>
          </w:p>
        </w:tc>
        <w:tc>
          <w:tcPr>
            <w:tcW w:type="dxa" w:w="2880"/>
          </w:tcPr>
          <w:p>
            <w:r>
              <w:t>With meals, 2 hours away from other supplements</w:t>
            </w:r>
          </w:p>
        </w:tc>
      </w:tr>
      <w:tr>
        <w:tc>
          <w:tcPr>
            <w:tcW w:type="dxa" w:w="2880"/>
          </w:tcPr>
          <w:p>
            <w:r>
              <w:t>Magnesium glycinate (kosher-certified)</w:t>
            </w:r>
          </w:p>
        </w:tc>
        <w:tc>
          <w:tcPr>
            <w:tcW w:type="dxa" w:w="2880"/>
          </w:tcPr>
          <w:p>
            <w:r>
              <w:t>Supports nervous system, sleep, adrenal recovery and hormonal balance</w:t>
            </w:r>
          </w:p>
        </w:tc>
        <w:tc>
          <w:tcPr>
            <w:tcW w:type="dxa" w:w="2880"/>
          </w:tcPr>
          <w:p>
            <w:r>
              <w:t>Evening before bed</w:t>
            </w:r>
          </w:p>
        </w:tc>
      </w:tr>
      <w:tr>
        <w:tc>
          <w:tcPr>
            <w:tcW w:type="dxa" w:w="2880"/>
          </w:tcPr>
          <w:p>
            <w:r>
              <w:t>Vitamin D3 + K2 (kosher-certified)</w:t>
            </w:r>
          </w:p>
        </w:tc>
        <w:tc>
          <w:tcPr>
            <w:tcW w:type="dxa" w:w="2880"/>
          </w:tcPr>
          <w:p>
            <w:r>
              <w:t>Supports immune function, parathyroid glands, bone health and hormonal balance</w:t>
            </w:r>
          </w:p>
        </w:tc>
        <w:tc>
          <w:tcPr>
            <w:tcW w:type="dxa" w:w="2880"/>
          </w:tcPr>
          <w:p>
            <w:r>
              <w:t>With food</w:t>
            </w:r>
          </w:p>
        </w:tc>
      </w:tr>
      <w:tr>
        <w:tc>
          <w:tcPr>
            <w:tcW w:type="dxa" w:w="2880"/>
          </w:tcPr>
          <w:p>
            <w:r>
              <w:t>Zinc (kosher-certified, 15–30mg)</w:t>
            </w:r>
          </w:p>
        </w:tc>
        <w:tc>
          <w:tcPr>
            <w:tcW w:type="dxa" w:w="2880"/>
          </w:tcPr>
          <w:p>
            <w:r>
              <w:t>Supports immune function, gut healing, reproductive health and hormonal balance — especially important for fertility</w:t>
            </w:r>
          </w:p>
        </w:tc>
        <w:tc>
          <w:tcPr>
            <w:tcW w:type="dxa" w:w="2880"/>
          </w:tcPr>
          <w:p>
            <w:r>
              <w:t>With food</w:t>
            </w:r>
          </w:p>
        </w:tc>
      </w:tr>
      <w:tr>
        <w:tc>
          <w:tcPr>
            <w:tcW w:type="dxa" w:w="2880"/>
          </w:tcPr>
          <w:p>
            <w:r>
              <w:t>Coenzyme Q10 (CoQ10)</w:t>
            </w:r>
          </w:p>
        </w:tc>
        <w:tc>
          <w:tcPr>
            <w:tcW w:type="dxa" w:w="2880"/>
          </w:tcPr>
          <w:p>
            <w:r>
              <w:t>Supports ATP production — your cells are not producing energy efficiently. Also supports egg quality and reproductive health.</w:t>
            </w:r>
          </w:p>
        </w:tc>
        <w:tc>
          <w:tcPr>
            <w:tcW w:type="dxa" w:w="2880"/>
          </w:tcPr>
          <w:p>
            <w:r>
              <w:t>With food</w:t>
            </w:r>
          </w:p>
        </w:tc>
      </w:tr>
      <w:tr>
        <w:tc>
          <w:tcPr>
            <w:tcW w:type="dxa" w:w="2880"/>
          </w:tcPr>
          <w:p>
            <w:r>
              <w:t>Omega-3 (kosher-certified, fish oil or algae-based)</w:t>
            </w:r>
          </w:p>
        </w:tc>
        <w:tc>
          <w:tcPr>
            <w:tcW w:type="dxa" w:w="2880"/>
          </w:tcPr>
          <w:p>
            <w:r>
              <w:t>Reduces inflammation, supports hormonal balance, brain health and reproductive organ function</w:t>
            </w:r>
          </w:p>
        </w:tc>
        <w:tc>
          <w:tcPr>
            <w:tcW w:type="dxa" w:w="2880"/>
          </w:tcPr>
          <w:p>
            <w:r>
              <w:t>With food</w:t>
            </w:r>
          </w:p>
        </w:tc>
      </w:tr>
      <w:tr>
        <w:tc>
          <w:tcPr>
            <w:tcW w:type="dxa" w:w="2880"/>
          </w:tcPr>
          <w:p>
            <w:r>
              <w:t>B-complex (kosher-certified, methylated)</w:t>
            </w:r>
          </w:p>
        </w:tc>
        <w:tc>
          <w:tcPr>
            <w:tcW w:type="dxa" w:w="2880"/>
          </w:tcPr>
          <w:p>
            <w:r>
              <w:t>Supports energy production, nervous system, adrenal function and hormonal balance</w:t>
            </w:r>
          </w:p>
        </w:tc>
        <w:tc>
          <w:tcPr>
            <w:tcW w:type="dxa" w:w="2880"/>
          </w:tcPr>
          <w:p>
            <w:r>
              <w:t>Morning with food</w:t>
            </w:r>
          </w:p>
        </w:tc>
      </w:tr>
    </w:tbl>
    <w:p>
      <w:pPr>
        <w:spacing w:after="216" w:line="20" w:lineRule="exact"/>
      </w:pPr>
    </w:p>
    <w:p>
      <w:r>
        <w:rPr>
          <w:b/>
          <w:sz w:val="22"/>
        </w:rPr>
        <w:t>Important Notes on Supplements</w:t>
      </w:r>
    </w:p>
    <w:p>
      <w:pPr>
        <w:pStyle w:val="ListBullet"/>
      </w:pPr>
      <w:r>
        <w:t>Start slowly — add one new supplement at a time, one week at a time</w:t>
      </w:r>
    </w:p>
    <w:p>
      <w:pPr>
        <w:pStyle w:val="ListBullet"/>
      </w:pPr>
      <w:r>
        <w:t>If you feel worse when starting a supplement (headache, fatigue, bloating, skin reactions) — this is often a detox or die-off reaction. Take less and build up slowly.</w:t>
      </w:r>
    </w:p>
    <w:p>
      <w:pPr>
        <w:pStyle w:val="ListBullet"/>
      </w:pPr>
      <w:r>
        <w:t>Take chlorella at least 2 hours away from other supplements — it can bind to them if taken together</w:t>
      </w:r>
    </w:p>
    <w:p>
      <w:pPr>
        <w:pStyle w:val="ListBullet"/>
      </w:pPr>
      <w:r>
        <w:t>Always check that supplements are kosher-certified before buying</w:t>
      </w:r>
    </w:p>
    <w:p>
      <w:pPr>
        <w:pStyle w:val="ListBullet"/>
      </w:pPr>
      <w:r>
        <w:t>Do not stop any supplement without speaking to your practitioner first</w:t>
      </w:r>
    </w:p>
    <w:p>
      <w:pPr>
        <w:spacing w:after="432" w:line="20" w:lineRule="exact"/>
      </w:pPr>
    </w:p>
    <w:p>
      <w:pPr>
        <w:pStyle w:val="Heading1"/>
      </w:pPr>
      <w:r>
        <w:t>SECTION 4 — YOUR FOOD GUIDE</w:t>
      </w:r>
    </w:p>
    <w:p>
      <w:r>
        <w:rPr>
          <w:sz w:val="22"/>
        </w:rPr>
        <w:t>Your food guide is kosher-friendly, warm and nourishing — built around soups, cooked vegetables and easy-to-digest meals. We are removing the foods that are feeding the pathogens and inflaming your gut, and adding the foods that help your body heal, your hormones rebalance and your reproductive system recover.</w:t>
      </w:r>
    </w:p>
    <w:p>
      <w:pPr>
        <w:spacing w:after="216" w:line="20" w:lineRule="exact"/>
      </w:pPr>
    </w:p>
    <w:p>
      <w:r>
        <w:rPr>
          <w:b/>
          <w:sz w:val="24"/>
        </w:rPr>
        <w:t>The Most Important Rules</w:t>
      </w:r>
    </w:p>
    <w:p>
      <w:pPr>
        <w:pStyle w:val="ListBullet"/>
      </w:pPr>
      <w:r>
        <w:t>No sugar — sugar feeds Candida, SIBO bacteria and parasites, and disrupts hormonal balance</w:t>
      </w:r>
    </w:p>
    <w:p>
      <w:pPr>
        <w:pStyle w:val="ListBullet"/>
      </w:pPr>
      <w:r>
        <w:t>No gluten — gluten is inflaming your gut lining and affecting your parathyroid glands</w:t>
      </w:r>
    </w:p>
    <w:p>
      <w:pPr>
        <w:pStyle w:val="ListBullet"/>
      </w:pPr>
      <w:r>
        <w:t>No dairy — dairy is adding to your gut inflammation and hormonal disruption</w:t>
      </w:r>
    </w:p>
    <w:p>
      <w:pPr>
        <w:pStyle w:val="ListBullet"/>
      </w:pPr>
      <w:r>
        <w:t>Low FODMAP where possible — SIBO is fed by certain fermentable carbohydrates (see list below)</w:t>
      </w:r>
    </w:p>
    <w:p>
      <w:pPr>
        <w:pStyle w:val="ListBullet"/>
      </w:pPr>
      <w:r>
        <w:t>Drink at least 2 litres of filtered water every day — dehydration is a significant finding and essential for kidney drainage</w:t>
      </w:r>
    </w:p>
    <w:p>
      <w:pPr>
        <w:pStyle w:val="ListBullet"/>
      </w:pPr>
      <w:r>
        <w:t>Eat warm, cooked foods as much as possible — easier to digest and gentler on the gut</w:t>
      </w:r>
    </w:p>
    <w:p>
      <w:pPr>
        <w:pStyle w:val="ListBullet"/>
      </w:pPr>
      <w:r>
        <w:t>Switch to fragrance-free, natural laundry detergents and cleaning products — you have an allergy to detergents</w:t>
      </w:r>
    </w:p>
    <w:p>
      <w:pPr>
        <w:spacing w:after="288" w:line="20" w:lineRule="exact"/>
      </w:pPr>
    </w:p>
    <w:p>
      <w:r>
        <w:rPr>
          <w:b/>
          <w:sz w:val="24"/>
        </w:rPr>
        <w:t>Foods to Eat — Your Full List</w:t>
      </w:r>
    </w:p>
    <w:p>
      <w:r>
        <w:rPr>
          <w:sz w:val="22"/>
        </w:rPr>
        <w:t>All of these foods are kosher-friendly, gut-healing, hormone-supportive and fertility-friendly.</w:t>
      </w:r>
    </w:p>
    <w:p>
      <w:pPr>
        <w:spacing w:after="144" w:line="20" w:lineRule="exact"/>
      </w:pPr>
    </w:p>
    <w:p>
      <w:r>
        <w:rPr>
          <w:b/>
          <w:sz w:val="22"/>
        </w:rPr>
        <w:t>Soups (Eat These Every Day — They Are Your Best Medicine)</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Soup</w:t>
            </w:r>
          </w:p>
        </w:tc>
        <w:tc>
          <w:tcPr>
            <w:tcW w:type="dxa" w:w="4320"/>
            <w:shd w:fill="007a7a"/>
          </w:tcPr>
          <w:p>
            <w:r>
              <w:rPr>
                <w:b/>
                <w:color w:val="FFFFFF"/>
              </w:rPr>
              <w:t>Why It Is Good For You</w:t>
            </w:r>
          </w:p>
        </w:tc>
      </w:tr>
      <w:tr>
        <w:tc>
          <w:tcPr>
            <w:tcW w:type="dxa" w:w="4320"/>
          </w:tcPr>
          <w:p>
            <w:r>
              <w:t>Chicken soup (kosher, with vegetables)</w:t>
            </w:r>
          </w:p>
        </w:tc>
        <w:tc>
          <w:tcPr>
            <w:tcW w:type="dxa" w:w="4320"/>
          </w:tcPr>
          <w:p>
            <w:r>
              <w:t>The most healing food for your gut lining. Rich in collagen and minerals that repair the gut, support the immune system and nourish the reproductive organs. Eat this as often as you like.</w:t>
            </w:r>
          </w:p>
        </w:tc>
      </w:tr>
      <w:tr>
        <w:tc>
          <w:tcPr>
            <w:tcW w:type="dxa" w:w="4320"/>
          </w:tcPr>
          <w:p>
            <w:r>
              <w:t>Bone broth (kosher beef or chicken bones)</w:t>
            </w:r>
          </w:p>
        </w:tc>
        <w:tc>
          <w:tcPr>
            <w:tcW w:type="dxa" w:w="4320"/>
          </w:tcPr>
          <w:p>
            <w:r>
              <w:t>Rich in collagen, glycine and minerals — heals the gut lining, supports the liver and provides easily absorbed nutrients for hormonal health</w:t>
            </w:r>
          </w:p>
        </w:tc>
      </w:tr>
      <w:tr>
        <w:tc>
          <w:tcPr>
            <w:tcW w:type="dxa" w:w="4320"/>
          </w:tcPr>
          <w:p>
            <w:r>
              <w:t>Courgette and leek soup</w:t>
            </w:r>
          </w:p>
        </w:tc>
        <w:tc>
          <w:tcPr>
            <w:tcW w:type="dxa" w:w="4320"/>
          </w:tcPr>
          <w:p>
            <w:r>
              <w:t>Gentle, low-FODMAP, easy to digest and anti-inflammatory — excellent for SIBO</w:t>
            </w:r>
          </w:p>
        </w:tc>
      </w:tr>
      <w:tr>
        <w:tc>
          <w:tcPr>
            <w:tcW w:type="dxa" w:w="4320"/>
          </w:tcPr>
          <w:p>
            <w:r>
              <w:t>Carrot and ginger soup</w:t>
            </w:r>
          </w:p>
        </w:tc>
        <w:tc>
          <w:tcPr>
            <w:tcW w:type="dxa" w:w="4320"/>
          </w:tcPr>
          <w:p>
            <w:r>
              <w:t>Sweet, warming, non-acidic and anti-inflammatory — supports liver detox and immune function</w:t>
            </w:r>
          </w:p>
        </w:tc>
      </w:tr>
      <w:tr>
        <w:tc>
          <w:tcPr>
            <w:tcW w:type="dxa" w:w="4320"/>
          </w:tcPr>
          <w:p>
            <w:r>
              <w:t>Butternut squash soup</w:t>
            </w:r>
          </w:p>
        </w:tc>
        <w:tc>
          <w:tcPr>
            <w:tcW w:type="dxa" w:w="4320"/>
          </w:tcPr>
          <w:p>
            <w:r>
              <w:t>Gentle, nourishing, non-acidic and full of beta-carotene — supports immune function and hormonal health</w:t>
            </w:r>
          </w:p>
        </w:tc>
      </w:tr>
      <w:tr>
        <w:tc>
          <w:tcPr>
            <w:tcW w:type="dxa" w:w="4320"/>
          </w:tcPr>
          <w:p>
            <w:r>
              <w:t>Lentil soup (red lentils, well-cooked)</w:t>
            </w:r>
          </w:p>
        </w:tc>
        <w:tc>
          <w:tcPr>
            <w:tcW w:type="dxa" w:w="4320"/>
          </w:tcPr>
          <w:p>
            <w:r>
              <w:t>High in protein, folate and iron — supports energy, gut health and is important for reproductive health and fertility</w:t>
            </w:r>
          </w:p>
        </w:tc>
      </w:tr>
      <w:tr>
        <w:tc>
          <w:tcPr>
            <w:tcW w:type="dxa" w:w="4320"/>
          </w:tcPr>
          <w:p>
            <w:r>
              <w:t>Mung bean soup</w:t>
            </w:r>
          </w:p>
        </w:tc>
        <w:tc>
          <w:tcPr>
            <w:tcW w:type="dxa" w:w="4320"/>
          </w:tcPr>
          <w:p>
            <w:r>
              <w:t>Very gentle on the gut, anti-inflammatory and easy to digest — excellent for gut healing and SIBO recovery</w:t>
            </w:r>
          </w:p>
        </w:tc>
      </w:tr>
      <w:tr>
        <w:tc>
          <w:tcPr>
            <w:tcW w:type="dxa" w:w="4320"/>
          </w:tcPr>
          <w:p>
            <w:r>
              <w:t>Cauliflower or broccoli soup (well-cooked)</w:t>
            </w:r>
          </w:p>
        </w:tc>
        <w:tc>
          <w:tcPr>
            <w:tcW w:type="dxa" w:w="4320"/>
          </w:tcPr>
          <w:p>
            <w:r>
              <w:t>Supports liver detox and helps clear toxins and excess hormones from the body</w:t>
            </w:r>
          </w:p>
        </w:tc>
      </w:tr>
    </w:tbl>
    <w:p>
      <w:pPr>
        <w:spacing w:after="216" w:line="20" w:lineRule="exact"/>
      </w:pPr>
    </w:p>
    <w:p>
      <w:r>
        <w:rPr>
          <w:b/>
          <w:sz w:val="22"/>
        </w:rPr>
        <w:t>Cooked Vegetables (Low-FODMAP, Gut-Healing)</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Vegetable</w:t>
            </w:r>
          </w:p>
        </w:tc>
        <w:tc>
          <w:tcPr>
            <w:tcW w:type="dxa" w:w="4320"/>
            <w:shd w:fill="007a7a"/>
          </w:tcPr>
          <w:p>
            <w:r>
              <w:rPr>
                <w:b/>
                <w:color w:val="FFFFFF"/>
              </w:rPr>
              <w:t>Why It Is Good For You</w:t>
            </w:r>
          </w:p>
        </w:tc>
      </w:tr>
      <w:tr>
        <w:tc>
          <w:tcPr>
            <w:tcW w:type="dxa" w:w="4320"/>
          </w:tcPr>
          <w:p>
            <w:r>
              <w:t>Courgette (zucchini)</w:t>
            </w:r>
          </w:p>
        </w:tc>
        <w:tc>
          <w:tcPr>
            <w:tcW w:type="dxa" w:w="4320"/>
          </w:tcPr>
          <w:p>
            <w:r>
              <w:t>Low-FODMAP, very gentle on the gut, easy to digest and anti-inflammatory — excellent for SIBO</w:t>
            </w:r>
          </w:p>
        </w:tc>
      </w:tr>
      <w:tr>
        <w:tc>
          <w:tcPr>
            <w:tcW w:type="dxa" w:w="4320"/>
          </w:tcPr>
          <w:p>
            <w:r>
              <w:t>Carrots (cooked)</w:t>
            </w:r>
          </w:p>
        </w:tc>
        <w:tc>
          <w:tcPr>
            <w:tcW w:type="dxa" w:w="4320"/>
          </w:tcPr>
          <w:p>
            <w:r>
              <w:t>Sweet, non-acidic, supports liver health and provides beta-carotene for immune and hormonal function</w:t>
            </w:r>
          </w:p>
        </w:tc>
      </w:tr>
      <w:tr>
        <w:tc>
          <w:tcPr>
            <w:tcW w:type="dxa" w:w="4320"/>
          </w:tcPr>
          <w:p>
            <w:r>
              <w:t>Sweet potato (moderate amounts)</w:t>
            </w:r>
          </w:p>
        </w:tc>
        <w:tc>
          <w:tcPr>
            <w:tcW w:type="dxa" w:w="4320"/>
          </w:tcPr>
          <w:p>
            <w:r>
              <w:t>Nourishing, supports adrenal and hormonal health — eat in moderate amounts as it is higher in carbohydrates</w:t>
            </w:r>
          </w:p>
        </w:tc>
      </w:tr>
      <w:tr>
        <w:tc>
          <w:tcPr>
            <w:tcW w:type="dxa" w:w="4320"/>
          </w:tcPr>
          <w:p>
            <w:r>
              <w:t>Butternut squash (cooked)</w:t>
            </w:r>
          </w:p>
        </w:tc>
        <w:tc>
          <w:tcPr>
            <w:tcW w:type="dxa" w:w="4320"/>
          </w:tcPr>
          <w:p>
            <w:r>
              <w:t>Gentle, sweet, non-acidic and full of vitamins — supports hormonal health</w:t>
            </w:r>
          </w:p>
        </w:tc>
      </w:tr>
      <w:tr>
        <w:tc>
          <w:tcPr>
            <w:tcW w:type="dxa" w:w="4320"/>
          </w:tcPr>
          <w:p>
            <w:r>
              <w:t>Cauliflower (well-cooked)</w:t>
            </w:r>
          </w:p>
        </w:tc>
        <w:tc>
          <w:tcPr>
            <w:tcW w:type="dxa" w:w="4320"/>
          </w:tcPr>
          <w:p>
            <w:r>
              <w:t>Supports liver detox — cook very well to make it easy to digest with SIBO</w:t>
            </w:r>
          </w:p>
        </w:tc>
      </w:tr>
      <w:tr>
        <w:tc>
          <w:tcPr>
            <w:tcW w:type="dxa" w:w="4320"/>
          </w:tcPr>
          <w:p>
            <w:r>
              <w:t>Broccoli (well-cooked, moderate amounts)</w:t>
            </w:r>
          </w:p>
        </w:tc>
        <w:tc>
          <w:tcPr>
            <w:tcW w:type="dxa" w:w="4320"/>
          </w:tcPr>
          <w:p>
            <w:r>
              <w:t>Supports liver detox and helps clear excess oestrogen — cook well and eat in moderate amounts</w:t>
            </w:r>
          </w:p>
        </w:tc>
      </w:tr>
      <w:tr>
        <w:tc>
          <w:tcPr>
            <w:tcW w:type="dxa" w:w="4320"/>
          </w:tcPr>
          <w:p>
            <w:r>
              <w:t>Spinach (cooked)</w:t>
            </w:r>
          </w:p>
        </w:tc>
        <w:tc>
          <w:tcPr>
            <w:tcW w:type="dxa" w:w="4320"/>
          </w:tcPr>
          <w:p>
            <w:r>
              <w:t>Rich in folate — essential for reproductive health and fertility. Cook rather than eat raw.</w:t>
            </w:r>
          </w:p>
        </w:tc>
      </w:tr>
      <w:tr>
        <w:tc>
          <w:tcPr>
            <w:tcW w:type="dxa" w:w="4320"/>
          </w:tcPr>
          <w:p>
            <w:r>
              <w:t>Asparagus (cooked)</w:t>
            </w:r>
          </w:p>
        </w:tc>
        <w:tc>
          <w:tcPr>
            <w:tcW w:type="dxa" w:w="4320"/>
          </w:tcPr>
          <w:p>
            <w:r>
              <w:t>Natural diuretic — supports kidney drainage and reduces water retention. Also rich in folate.</w:t>
            </w:r>
          </w:p>
        </w:tc>
      </w:tr>
      <w:tr>
        <w:tc>
          <w:tcPr>
            <w:tcW w:type="dxa" w:w="4320"/>
          </w:tcPr>
          <w:p>
            <w:r>
              <w:t>Cucumber (peeled)</w:t>
            </w:r>
          </w:p>
        </w:tc>
        <w:tc>
          <w:tcPr>
            <w:tcW w:type="dxa" w:w="4320"/>
          </w:tcPr>
          <w:p>
            <w:r>
              <w:t>Hydrating and kidney-supportive — helps flush biogenic salts and reduce water retention</w:t>
            </w:r>
          </w:p>
        </w:tc>
      </w:tr>
      <w:tr>
        <w:tc>
          <w:tcPr>
            <w:tcW w:type="dxa" w:w="4320"/>
          </w:tcPr>
          <w:p>
            <w:r>
              <w:t>Parsnip (cooked)</w:t>
            </w:r>
          </w:p>
        </w:tc>
        <w:tc>
          <w:tcPr>
            <w:tcW w:type="dxa" w:w="4320"/>
          </w:tcPr>
          <w:p>
            <w:r>
              <w:t>Sweet, warming, easy to digest and non-acidic</w:t>
            </w:r>
          </w:p>
        </w:tc>
      </w:tr>
      <w:tr>
        <w:tc>
          <w:tcPr>
            <w:tcW w:type="dxa" w:w="4320"/>
          </w:tcPr>
          <w:p>
            <w:r>
              <w:t>Beetroot (cooked, small amounts)</w:t>
            </w:r>
          </w:p>
        </w:tc>
        <w:tc>
          <w:tcPr>
            <w:tcW w:type="dxa" w:w="4320"/>
          </w:tcPr>
          <w:p>
            <w:r>
              <w:t>Supports liver detox and lymphatic drainage — eat in small amounts</w:t>
            </w:r>
          </w:p>
        </w:tc>
      </w:tr>
      <w:tr>
        <w:tc>
          <w:tcPr>
            <w:tcW w:type="dxa" w:w="4320"/>
          </w:tcPr>
          <w:p>
            <w:r>
              <w:t>Garlic (cooked, small amounts)</w:t>
            </w:r>
          </w:p>
        </w:tc>
        <w:tc>
          <w:tcPr>
            <w:tcW w:type="dxa" w:w="4320"/>
          </w:tcPr>
          <w:p>
            <w:r>
              <w:t>Anti-fungal, anti-parasitic and immune-boosting — cook it to reduce FODMAP content</w:t>
            </w:r>
          </w:p>
        </w:tc>
      </w:tr>
      <w:tr>
        <w:tc>
          <w:tcPr>
            <w:tcW w:type="dxa" w:w="4320"/>
          </w:tcPr>
          <w:p>
            <w:r>
              <w:t>Ginger (cooked or as tea)</w:t>
            </w:r>
          </w:p>
        </w:tc>
        <w:tc>
          <w:tcPr>
            <w:tcW w:type="dxa" w:w="4320"/>
          </w:tcPr>
          <w:p>
            <w:r>
              <w:t>Anti-inflammatory, anti-parasitic, supports digestion and is warming and soothing</w:t>
            </w:r>
          </w:p>
        </w:tc>
      </w:tr>
      <w:tr>
        <w:tc>
          <w:tcPr>
            <w:tcW w:type="dxa" w:w="4320"/>
          </w:tcPr>
          <w:p>
            <w:r>
              <w:t>Turmeric (in cooking)</w:t>
            </w:r>
          </w:p>
        </w:tc>
        <w:tc>
          <w:tcPr>
            <w:tcW w:type="dxa" w:w="4320"/>
          </w:tcPr>
          <w:p>
            <w:r>
              <w:t>Powerful anti-inflammatory — add to soups, stews and cooked dishes. Supports liver detox and reduces oxidative stress.</w:t>
            </w:r>
          </w:p>
        </w:tc>
      </w:tr>
    </w:tbl>
    <w:p>
      <w:pPr>
        <w:spacing w:after="216" w:line="20" w:lineRule="exact"/>
      </w:pPr>
    </w:p>
    <w:p>
      <w:r>
        <w:rPr>
          <w:b/>
          <w:sz w:val="22"/>
        </w:rPr>
        <w:t>Proteins (Kosher)</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Food</w:t>
            </w:r>
          </w:p>
        </w:tc>
        <w:tc>
          <w:tcPr>
            <w:tcW w:type="dxa" w:w="4320"/>
            <w:shd w:fill="007a7a"/>
          </w:tcPr>
          <w:p>
            <w:r>
              <w:rPr>
                <w:b/>
                <w:color w:val="FFFFFF"/>
              </w:rPr>
              <w:t>Why It Is Good For You</w:t>
            </w:r>
          </w:p>
        </w:tc>
      </w:tr>
      <w:tr>
        <w:tc>
          <w:tcPr>
            <w:tcW w:type="dxa" w:w="4320"/>
          </w:tcPr>
          <w:p>
            <w:r>
              <w:t>Chicken (kosher)</w:t>
            </w:r>
          </w:p>
        </w:tc>
        <w:tc>
          <w:tcPr>
            <w:tcW w:type="dxa" w:w="4320"/>
          </w:tcPr>
          <w:p>
            <w:r>
              <w:t>Lean, easy to digest, rich in protein and B vitamins — supports energy, immune function and hormonal health</w:t>
            </w:r>
          </w:p>
        </w:tc>
      </w:tr>
      <w:tr>
        <w:tc>
          <w:tcPr>
            <w:tcW w:type="dxa" w:w="4320"/>
          </w:tcPr>
          <w:p>
            <w:r>
              <w:t>Turkey (kosher)</w:t>
            </w:r>
          </w:p>
        </w:tc>
        <w:tc>
          <w:tcPr>
            <w:tcW w:type="dxa" w:w="4320"/>
          </w:tcPr>
          <w:p>
            <w:r>
              <w:t>Lean protein, rich in tyrosine and zinc — supports brain chemistry, mood and reproductive health</w:t>
            </w:r>
          </w:p>
        </w:tc>
      </w:tr>
      <w:tr>
        <w:tc>
          <w:tcPr>
            <w:tcW w:type="dxa" w:w="4320"/>
          </w:tcPr>
          <w:p>
            <w:r>
              <w:t>Beef (kosher, grass-fed where possible)</w:t>
            </w:r>
          </w:p>
        </w:tc>
        <w:tc>
          <w:tcPr>
            <w:tcW w:type="dxa" w:w="4320"/>
          </w:tcPr>
          <w:p>
            <w:r>
              <w:t>Rich in zinc, iron, B12 and CoQ10 — supports immune function, energy, egg quality and fertility</w:t>
            </w:r>
          </w:p>
        </w:tc>
      </w:tr>
      <w:tr>
        <w:tc>
          <w:tcPr>
            <w:tcW w:type="dxa" w:w="4320"/>
          </w:tcPr>
          <w:p>
            <w:r>
              <w:t>Lamb (kosher)</w:t>
            </w:r>
          </w:p>
        </w:tc>
        <w:tc>
          <w:tcPr>
            <w:tcW w:type="dxa" w:w="4320"/>
          </w:tcPr>
          <w:p>
            <w:r>
              <w:t>Rich in zinc and B12 — supports immune function, energy and reproductive health</w:t>
            </w:r>
          </w:p>
        </w:tc>
      </w:tr>
      <w:tr>
        <w:tc>
          <w:tcPr>
            <w:tcW w:type="dxa" w:w="4320"/>
          </w:tcPr>
          <w:p>
            <w:r>
              <w:t>Salmon and white fish (kosher, pareve)</w:t>
            </w:r>
          </w:p>
        </w:tc>
        <w:tc>
          <w:tcPr>
            <w:tcW w:type="dxa" w:w="4320"/>
          </w:tcPr>
          <w:p>
            <w:r>
              <w:t>Rich in omega-3 — reduces inflammation, supports hormonal balance, brain health and reproductive organ function</w:t>
            </w:r>
          </w:p>
        </w:tc>
      </w:tr>
      <w:tr>
        <w:tc>
          <w:tcPr>
            <w:tcW w:type="dxa" w:w="4320"/>
          </w:tcPr>
          <w:p>
            <w:r>
              <w:t>Eggs (kosher)</w:t>
            </w:r>
          </w:p>
        </w:tc>
        <w:tc>
          <w:tcPr>
            <w:tcW w:type="dxa" w:w="4320"/>
          </w:tcPr>
          <w:p>
            <w:r>
              <w:t>Complete protein, rich in choline, B vitamins and CoQ10 — supports brain health, hormonal balance and egg quality</w:t>
            </w:r>
          </w:p>
        </w:tc>
      </w:tr>
      <w:tr>
        <w:tc>
          <w:tcPr>
            <w:tcW w:type="dxa" w:w="4320"/>
          </w:tcPr>
          <w:p>
            <w:r>
              <w:t>Lentils (red lentils, well-cooked)</w:t>
            </w:r>
          </w:p>
        </w:tc>
        <w:tc>
          <w:tcPr>
            <w:tcW w:type="dxa" w:w="4320"/>
          </w:tcPr>
          <w:p>
            <w:r>
              <w:t>High in folate, iron and protein — essential for reproductive health and fertility. Low-FODMAP when well-cooked.</w:t>
            </w:r>
          </w:p>
        </w:tc>
      </w:tr>
      <w:tr>
        <w:tc>
          <w:tcPr>
            <w:tcW w:type="dxa" w:w="4320"/>
          </w:tcPr>
          <w:p>
            <w:r>
              <w:t>Mung beans (well-cooked)</w:t>
            </w:r>
          </w:p>
        </w:tc>
        <w:tc>
          <w:tcPr>
            <w:tcW w:type="dxa" w:w="4320"/>
          </w:tcPr>
          <w:p>
            <w:r>
              <w:t>Very gentle on the gut, anti-inflammatory and easy to digest — low-FODMAP</w:t>
            </w:r>
          </w:p>
        </w:tc>
      </w:tr>
    </w:tbl>
    <w:p>
      <w:pPr>
        <w:spacing w:after="216" w:line="20" w:lineRule="exact"/>
      </w:pPr>
    </w:p>
    <w:p>
      <w:r>
        <w:rPr>
          <w:b/>
          <w:sz w:val="22"/>
        </w:rPr>
        <w:t>Grains (Gluten-Free Only)</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Food</w:t>
            </w:r>
          </w:p>
        </w:tc>
        <w:tc>
          <w:tcPr>
            <w:tcW w:type="dxa" w:w="4320"/>
            <w:shd w:fill="007a7a"/>
          </w:tcPr>
          <w:p>
            <w:r>
              <w:rPr>
                <w:b/>
                <w:color w:val="FFFFFF"/>
              </w:rPr>
              <w:t>Why It Is Good For You</w:t>
            </w:r>
          </w:p>
        </w:tc>
      </w:tr>
      <w:tr>
        <w:tc>
          <w:tcPr>
            <w:tcW w:type="dxa" w:w="4320"/>
          </w:tcPr>
          <w:p>
            <w:r>
              <w:t>Brown rice</w:t>
            </w:r>
          </w:p>
        </w:tc>
        <w:tc>
          <w:tcPr>
            <w:tcW w:type="dxa" w:w="4320"/>
          </w:tcPr>
          <w:p>
            <w:r>
              <w:t>Gluten-free, easy to digest, provides sustained energy — gentle on the gut with SIBO</w:t>
            </w:r>
          </w:p>
        </w:tc>
      </w:tr>
      <w:tr>
        <w:tc>
          <w:tcPr>
            <w:tcW w:type="dxa" w:w="4320"/>
          </w:tcPr>
          <w:p>
            <w:r>
              <w:t>Quinoa (moderate amounts)</w:t>
            </w:r>
          </w:p>
        </w:tc>
        <w:tc>
          <w:tcPr>
            <w:tcW w:type="dxa" w:w="4320"/>
          </w:tcPr>
          <w:p>
            <w:r>
              <w:t>Gluten-free complete protein — rich in folate, magnesium and iron. Important for fertility.</w:t>
            </w:r>
          </w:p>
        </w:tc>
      </w:tr>
      <w:tr>
        <w:tc>
          <w:tcPr>
            <w:tcW w:type="dxa" w:w="4320"/>
          </w:tcPr>
          <w:p>
            <w:r>
              <w:t>Millet</w:t>
            </w:r>
          </w:p>
        </w:tc>
        <w:tc>
          <w:tcPr>
            <w:tcW w:type="dxa" w:w="4320"/>
          </w:tcPr>
          <w:p>
            <w:r>
              <w:t>Gluten-free, alkalising and easy to digest</w:t>
            </w:r>
          </w:p>
        </w:tc>
      </w:tr>
      <w:tr>
        <w:tc>
          <w:tcPr>
            <w:tcW w:type="dxa" w:w="4320"/>
          </w:tcPr>
          <w:p>
            <w:r>
              <w:t>Gluten-free oats (certified, small amounts)</w:t>
            </w:r>
          </w:p>
        </w:tc>
        <w:tc>
          <w:tcPr>
            <w:tcW w:type="dxa" w:w="4320"/>
          </w:tcPr>
          <w:p>
            <w:r>
              <w:t>Gentle fibre — choose certified gluten-free and eat in small amounts with SIBO</w:t>
            </w:r>
          </w:p>
        </w:tc>
      </w:tr>
    </w:tbl>
    <w:p>
      <w:pPr>
        <w:spacing w:after="216" w:line="20" w:lineRule="exact"/>
      </w:pPr>
    </w:p>
    <w:p>
      <w:r>
        <w:rPr>
          <w:b/>
          <w:sz w:val="22"/>
        </w:rPr>
        <w:t>Healthy Fats</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Food</w:t>
            </w:r>
          </w:p>
        </w:tc>
        <w:tc>
          <w:tcPr>
            <w:tcW w:type="dxa" w:w="4320"/>
            <w:shd w:fill="007a7a"/>
          </w:tcPr>
          <w:p>
            <w:r>
              <w:rPr>
                <w:b/>
                <w:color w:val="FFFFFF"/>
              </w:rPr>
              <w:t>Why It Is Good For You</w:t>
            </w:r>
          </w:p>
        </w:tc>
      </w:tr>
      <w:tr>
        <w:tc>
          <w:tcPr>
            <w:tcW w:type="dxa" w:w="4320"/>
          </w:tcPr>
          <w:p>
            <w:r>
              <w:t>Extra virgin olive oil</w:t>
            </w:r>
          </w:p>
        </w:tc>
        <w:tc>
          <w:tcPr>
            <w:tcW w:type="dxa" w:w="4320"/>
          </w:tcPr>
          <w:p>
            <w:r>
              <w:t>Anti-inflammatory, supports liver function and hormonal health</w:t>
            </w:r>
          </w:p>
        </w:tc>
      </w:tr>
      <w:tr>
        <w:tc>
          <w:tcPr>
            <w:tcW w:type="dxa" w:w="4320"/>
          </w:tcPr>
          <w:p>
            <w:r>
              <w:t>Avocado (small amounts)</w:t>
            </w:r>
          </w:p>
        </w:tc>
        <w:tc>
          <w:tcPr>
            <w:tcW w:type="dxa" w:w="4320"/>
          </w:tcPr>
          <w:p>
            <w:r>
              <w:t>Rich in healthy fats and folate — supports hormonal balance and reproductive health</w:t>
            </w:r>
          </w:p>
        </w:tc>
      </w:tr>
      <w:tr>
        <w:tc>
          <w:tcPr>
            <w:tcW w:type="dxa" w:w="4320"/>
          </w:tcPr>
          <w:p>
            <w:r>
              <w:t>Coconut oil (for cooking)</w:t>
            </w:r>
          </w:p>
        </w:tc>
        <w:tc>
          <w:tcPr>
            <w:tcW w:type="dxa" w:w="4320"/>
          </w:tcPr>
          <w:p>
            <w:r>
              <w:t>Anti-fungal — helps clear Candida and supports gut healing</w:t>
            </w:r>
          </w:p>
        </w:tc>
      </w:tr>
      <w:tr>
        <w:tc>
          <w:tcPr>
            <w:tcW w:type="dxa" w:w="4320"/>
          </w:tcPr>
          <w:p>
            <w:r>
              <w:t>Walnuts (small amounts)</w:t>
            </w:r>
          </w:p>
        </w:tc>
        <w:tc>
          <w:tcPr>
            <w:tcW w:type="dxa" w:w="4320"/>
          </w:tcPr>
          <w:p>
            <w:r>
              <w:t>Rich in omega-3 — supports brain health, hormonal balance and reduces inflammation</w:t>
            </w:r>
          </w:p>
        </w:tc>
      </w:tr>
      <w:tr>
        <w:tc>
          <w:tcPr>
            <w:tcW w:type="dxa" w:w="4320"/>
          </w:tcPr>
          <w:p>
            <w:r>
              <w:t>Pumpkin seeds</w:t>
            </w:r>
          </w:p>
        </w:tc>
        <w:tc>
          <w:tcPr>
            <w:tcW w:type="dxa" w:w="4320"/>
          </w:tcPr>
          <w:p>
            <w:r>
              <w:t>Anti-parasitic, rich in zinc — supports immune function, hormonal balance and reproductive health</w:t>
            </w:r>
          </w:p>
        </w:tc>
      </w:tr>
    </w:tbl>
    <w:p>
      <w:pPr>
        <w:spacing w:after="216" w:line="20" w:lineRule="exact"/>
      </w:pPr>
    </w:p>
    <w:p>
      <w:r>
        <w:rPr>
          <w:b/>
          <w:sz w:val="22"/>
        </w:rPr>
        <w:t>Fruits (Low Sugar, Non-Acidic, Small Amounts)</w:t>
      </w:r>
    </w:p>
    <w:p>
      <w:r>
        <w:rPr>
          <w:sz w:val="22"/>
        </w:rPr>
        <w:t>Keep fruit intake small — especially in Phase 1. Avoid acidic fruits. Stick to these gentle, low-sugar options:</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Fruit</w:t>
            </w:r>
          </w:p>
        </w:tc>
        <w:tc>
          <w:tcPr>
            <w:tcW w:type="dxa" w:w="4320"/>
            <w:shd w:fill="007a7a"/>
          </w:tcPr>
          <w:p>
            <w:r>
              <w:rPr>
                <w:b/>
                <w:color w:val="FFFFFF"/>
              </w:rPr>
              <w:t>Why It Is Good For You</w:t>
            </w:r>
          </w:p>
        </w:tc>
      </w:tr>
      <w:tr>
        <w:tc>
          <w:tcPr>
            <w:tcW w:type="dxa" w:w="4320"/>
          </w:tcPr>
          <w:p>
            <w:r>
              <w:t>Blueberries (small portions)</w:t>
            </w:r>
          </w:p>
        </w:tc>
        <w:tc>
          <w:tcPr>
            <w:tcW w:type="dxa" w:w="4320"/>
          </w:tcPr>
          <w:p>
            <w:r>
              <w:t>Low sugar, low-FODMAP, high in antioxidants — supports brain health and reduces oxidative stress</w:t>
            </w:r>
          </w:p>
        </w:tc>
      </w:tr>
      <w:tr>
        <w:tc>
          <w:tcPr>
            <w:tcW w:type="dxa" w:w="4320"/>
          </w:tcPr>
          <w:p>
            <w:r>
              <w:t>Pears (ripe, peeled, small amounts)</w:t>
            </w:r>
          </w:p>
        </w:tc>
        <w:tc>
          <w:tcPr>
            <w:tcW w:type="dxa" w:w="4320"/>
          </w:tcPr>
          <w:p>
            <w:r>
              <w:t>Gentle and non-acidic — eat in small amounts as they are moderate FODMAP</w:t>
            </w:r>
          </w:p>
        </w:tc>
      </w:tr>
      <w:tr>
        <w:tc>
          <w:tcPr>
            <w:tcW w:type="dxa" w:w="4320"/>
          </w:tcPr>
          <w:p>
            <w:r>
              <w:t>Papaya (small amounts)</w:t>
            </w:r>
          </w:p>
        </w:tc>
        <w:tc>
          <w:tcPr>
            <w:tcW w:type="dxa" w:w="4320"/>
          </w:tcPr>
          <w:p>
            <w:r>
              <w:t>Anti-parasitic and supports protein digestion — very gentle</w:t>
            </w:r>
          </w:p>
        </w:tc>
      </w:tr>
      <w:tr>
        <w:tc>
          <w:tcPr>
            <w:tcW w:type="dxa" w:w="4320"/>
          </w:tcPr>
          <w:p>
            <w:r>
              <w:t>Banana (ripe, small amounts)</w:t>
            </w:r>
          </w:p>
        </w:tc>
        <w:tc>
          <w:tcPr>
            <w:tcW w:type="dxa" w:w="4320"/>
          </w:tcPr>
          <w:p>
            <w:r>
              <w:t>Non-acidic, easy to digest, provides potassium — eat in small amounts</w:t>
            </w:r>
          </w:p>
        </w:tc>
      </w:tr>
    </w:tbl>
    <w:p>
      <w:pPr>
        <w:spacing w:after="216" w:line="20" w:lineRule="exact"/>
      </w:pPr>
    </w:p>
    <w:p>
      <w:r>
        <w:rPr>
          <w:b/>
          <w:sz w:val="22"/>
        </w:rPr>
        <w:t>Drinks</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Drink</w:t>
            </w:r>
          </w:p>
        </w:tc>
        <w:tc>
          <w:tcPr>
            <w:tcW w:type="dxa" w:w="4320"/>
            <w:shd w:fill="007a7a"/>
          </w:tcPr>
          <w:p>
            <w:r>
              <w:rPr>
                <w:b/>
                <w:color w:val="FFFFFF"/>
              </w:rPr>
              <w:t>Why It Is Good For You</w:t>
            </w:r>
          </w:p>
        </w:tc>
      </w:tr>
      <w:tr>
        <w:tc>
          <w:tcPr>
            <w:tcW w:type="dxa" w:w="4320"/>
          </w:tcPr>
          <w:p>
            <w:r>
              <w:t>Filtered water (2+ litres daily)</w:t>
            </w:r>
          </w:p>
        </w:tc>
        <w:tc>
          <w:tcPr>
            <w:tcW w:type="dxa" w:w="4320"/>
          </w:tcPr>
          <w:p>
            <w:r>
              <w:t>The most important thing — essential for kidney drainage, toxin clearance and reducing water retention</w:t>
            </w:r>
          </w:p>
        </w:tc>
      </w:tr>
      <w:tr>
        <w:tc>
          <w:tcPr>
            <w:tcW w:type="dxa" w:w="4320"/>
          </w:tcPr>
          <w:p>
            <w:r>
              <w:t>Warm water with ginger</w:t>
            </w:r>
          </w:p>
        </w:tc>
        <w:tc>
          <w:tcPr>
            <w:tcW w:type="dxa" w:w="4320"/>
          </w:tcPr>
          <w:p>
            <w:r>
              <w:t>Soothing, anti-inflammatory and supports digestion — gentle and non-acidic</w:t>
            </w:r>
          </w:p>
        </w:tc>
      </w:tr>
      <w:tr>
        <w:tc>
          <w:tcPr>
            <w:tcW w:type="dxa" w:w="4320"/>
          </w:tcPr>
          <w:p>
            <w:r>
              <w:t>Chamomile tea</w:t>
            </w:r>
          </w:p>
        </w:tc>
        <w:tc>
          <w:tcPr>
            <w:tcW w:type="dxa" w:w="4320"/>
          </w:tcPr>
          <w:p>
            <w:r>
              <w:t>Calming, anti-inflammatory and supports sleep and the nervous system</w:t>
            </w:r>
          </w:p>
        </w:tc>
      </w:tr>
      <w:tr>
        <w:tc>
          <w:tcPr>
            <w:tcW w:type="dxa" w:w="4320"/>
          </w:tcPr>
          <w:p>
            <w:r>
              <w:t>Ginger tea</w:t>
            </w:r>
          </w:p>
        </w:tc>
        <w:tc>
          <w:tcPr>
            <w:tcW w:type="dxa" w:w="4320"/>
          </w:tcPr>
          <w:p>
            <w:r>
              <w:t>Anti-inflammatory, anti-parasitic and supports digestion</w:t>
            </w:r>
          </w:p>
        </w:tc>
      </w:tr>
      <w:tr>
        <w:tc>
          <w:tcPr>
            <w:tcW w:type="dxa" w:w="4320"/>
          </w:tcPr>
          <w:p>
            <w:r>
              <w:t>Nettle tea</w:t>
            </w:r>
          </w:p>
        </w:tc>
        <w:tc>
          <w:tcPr>
            <w:tcW w:type="dxa" w:w="4320"/>
          </w:tcPr>
          <w:p>
            <w:r>
              <w:t>Supports kidney function, reduces water retention and provides minerals</w:t>
            </w:r>
          </w:p>
        </w:tc>
      </w:tr>
      <w:tr>
        <w:tc>
          <w:tcPr>
            <w:tcW w:type="dxa" w:w="4320"/>
          </w:tcPr>
          <w:p>
            <w:r>
              <w:t>Dandelion root tea</w:t>
            </w:r>
          </w:p>
        </w:tc>
        <w:tc>
          <w:tcPr>
            <w:tcW w:type="dxa" w:w="4320"/>
          </w:tcPr>
          <w:p>
            <w:r>
              <w:t>Supports liver and kidney detox — drink 1–2 cups daily</w:t>
            </w:r>
          </w:p>
        </w:tc>
      </w:tr>
      <w:tr>
        <w:tc>
          <w:tcPr>
            <w:tcW w:type="dxa" w:w="4320"/>
          </w:tcPr>
          <w:p>
            <w:r>
              <w:t>Peppermint tea</w:t>
            </w:r>
          </w:p>
        </w:tc>
        <w:tc>
          <w:tcPr>
            <w:tcW w:type="dxa" w:w="4320"/>
          </w:tcPr>
          <w:p>
            <w:r>
              <w:t>Soothes the digestive system and reduces bloating — helpful for SIBO symptoms</w:t>
            </w:r>
          </w:p>
        </w:tc>
      </w:tr>
    </w:tbl>
    <w:p>
      <w:pPr>
        <w:spacing w:after="288" w:line="20" w:lineRule="exact"/>
      </w:pPr>
    </w:p>
    <w:p>
      <w:r>
        <w:rPr>
          <w:b/>
          <w:sz w:val="24"/>
        </w:rPr>
        <w:t>Foods to Avoid</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Avoid</w:t>
            </w:r>
          </w:p>
        </w:tc>
        <w:tc>
          <w:tcPr>
            <w:tcW w:type="dxa" w:w="4320"/>
            <w:shd w:fill="007a7a"/>
          </w:tcPr>
          <w:p>
            <w:r>
              <w:rPr>
                <w:b/>
                <w:color w:val="FFFFFF"/>
              </w:rPr>
              <w:t>Why</w:t>
            </w:r>
          </w:p>
        </w:tc>
      </w:tr>
      <w:tr>
        <w:tc>
          <w:tcPr>
            <w:tcW w:type="dxa" w:w="4320"/>
          </w:tcPr>
          <w:p>
            <w:r>
              <w:t>All sugar — white sugar, honey, sweets, biscuits, cakes, fruit juice, fizzy drinks</w:t>
            </w:r>
          </w:p>
        </w:tc>
        <w:tc>
          <w:tcPr>
            <w:tcW w:type="dxa" w:w="4320"/>
          </w:tcPr>
          <w:p>
            <w:r>
              <w:t>Feeds Candida, SIBO bacteria and parasites. Disrupts hormonal balance and worsens eczema.</w:t>
            </w:r>
          </w:p>
        </w:tc>
      </w:tr>
      <w:tr>
        <w:tc>
          <w:tcPr>
            <w:tcW w:type="dxa" w:w="4320"/>
          </w:tcPr>
          <w:p>
            <w:r>
              <w:t>All gluten — bread, pasta, crackers, wheat, rye, barley</w:t>
            </w:r>
          </w:p>
        </w:tc>
        <w:tc>
          <w:tcPr>
            <w:tcW w:type="dxa" w:w="4320"/>
          </w:tcPr>
          <w:p>
            <w:r>
              <w:t>Inflaming your gut lining and affecting your parathyroid glands</w:t>
            </w:r>
          </w:p>
        </w:tc>
      </w:tr>
      <w:tr>
        <w:tc>
          <w:tcPr>
            <w:tcW w:type="dxa" w:w="4320"/>
          </w:tcPr>
          <w:p>
            <w:r>
              <w:t>All dairy — milk, cheese, butter, cream, yoghurt</w:t>
            </w:r>
          </w:p>
        </w:tc>
        <w:tc>
          <w:tcPr>
            <w:tcW w:type="dxa" w:w="4320"/>
          </w:tcPr>
          <w:p>
            <w:r>
              <w:t>Adding to gut inflammation and hormonal disruption</w:t>
            </w:r>
          </w:p>
        </w:tc>
      </w:tr>
      <w:tr>
        <w:tc>
          <w:tcPr>
            <w:tcW w:type="dxa" w:w="4320"/>
          </w:tcPr>
          <w:p>
            <w:r>
              <w:t>High-FODMAP foods — onion, garlic (raw, large amounts), apples, pears (large amounts), chickpeas, kidney beans, cauliflower (large amounts)</w:t>
            </w:r>
          </w:p>
        </w:tc>
        <w:tc>
          <w:tcPr>
            <w:tcW w:type="dxa" w:w="4320"/>
          </w:tcPr>
          <w:p>
            <w:r>
              <w:t>These fermentable carbohydrates feed SIBO bacteria — reduce or avoid in Phase 1</w:t>
            </w:r>
          </w:p>
        </w:tc>
      </w:tr>
      <w:tr>
        <w:tc>
          <w:tcPr>
            <w:tcW w:type="dxa" w:w="4320"/>
          </w:tcPr>
          <w:p>
            <w:r>
              <w:t>Fermented foods — sauerkraut, kimchi, kombucha, kefir</w:t>
            </w:r>
          </w:p>
        </w:tc>
        <w:tc>
          <w:tcPr>
            <w:tcW w:type="dxa" w:w="4320"/>
          </w:tcPr>
          <w:p>
            <w:r>
              <w:t>Can worsen SIBO symptoms in Phase 1 — reintroduce carefully in Phase 2</w:t>
            </w:r>
          </w:p>
        </w:tc>
      </w:tr>
      <w:tr>
        <w:tc>
          <w:tcPr>
            <w:tcW w:type="dxa" w:w="4320"/>
          </w:tcPr>
          <w:p>
            <w:r>
              <w:t>Acidic fruits — oranges, grapefruit, lemons, limes, pineapple, strawberries, tomatoes</w:t>
            </w:r>
          </w:p>
        </w:tc>
        <w:tc>
          <w:tcPr>
            <w:tcW w:type="dxa" w:w="4320"/>
          </w:tcPr>
          <w:p>
            <w:r>
              <w:t>Your body is already too acidic</w:t>
            </w:r>
          </w:p>
        </w:tc>
      </w:tr>
      <w:tr>
        <w:tc>
          <w:tcPr>
            <w:tcW w:type="dxa" w:w="4320"/>
          </w:tcPr>
          <w:p>
            <w:r>
              <w:t>Processed and packaged foods</w:t>
            </w:r>
          </w:p>
        </w:tc>
        <w:tc>
          <w:tcPr>
            <w:tcW w:type="dxa" w:w="4320"/>
          </w:tcPr>
          <w:p>
            <w:r>
              <w:t>Full of hidden sugar, additives and chemicals that add to your toxic burden</w:t>
            </w:r>
          </w:p>
        </w:tc>
      </w:tr>
      <w:tr>
        <w:tc>
          <w:tcPr>
            <w:tcW w:type="dxa" w:w="4320"/>
          </w:tcPr>
          <w:p>
            <w:r>
              <w:t>Alcohol</w:t>
            </w:r>
          </w:p>
        </w:tc>
        <w:tc>
          <w:tcPr>
            <w:tcW w:type="dxa" w:w="4320"/>
          </w:tcPr>
          <w:p>
            <w:r>
              <w:t>Feeds Candida, burdens the liver and disrupts hormonal balance and fertility</w:t>
            </w:r>
          </w:p>
        </w:tc>
      </w:tr>
      <w:tr>
        <w:tc>
          <w:tcPr>
            <w:tcW w:type="dxa" w:w="4320"/>
          </w:tcPr>
          <w:p>
            <w:r>
              <w:t>Artificial sweeteners</w:t>
            </w:r>
          </w:p>
        </w:tc>
        <w:tc>
          <w:tcPr>
            <w:tcW w:type="dxa" w:w="4320"/>
          </w:tcPr>
          <w:p>
            <w:r>
              <w:t>Disrupt gut bacteria and worsen SIBO</w:t>
            </w:r>
          </w:p>
        </w:tc>
      </w:tr>
      <w:tr>
        <w:tc>
          <w:tcPr>
            <w:tcW w:type="dxa" w:w="4320"/>
          </w:tcPr>
          <w:p>
            <w:r>
              <w:t>Peanuts and peanut butter</w:t>
            </w:r>
          </w:p>
        </w:tc>
        <w:tc>
          <w:tcPr>
            <w:tcW w:type="dxa" w:w="4320"/>
          </w:tcPr>
          <w:p>
            <w:r>
              <w:t>High in mould toxins — worsen fungal burden</w:t>
            </w:r>
          </w:p>
        </w:tc>
      </w:tr>
      <w:tr>
        <w:tc>
          <w:tcPr>
            <w:tcW w:type="dxa" w:w="4320"/>
          </w:tcPr>
          <w:p>
            <w:r>
              <w:t>Conventional cleaning products and laundry detergents</w:t>
            </w:r>
          </w:p>
        </w:tc>
        <w:tc>
          <w:tcPr>
            <w:tcW w:type="dxa" w:w="4320"/>
          </w:tcPr>
          <w:p>
            <w:r>
              <w:t>You have an allergy to detergents — switch to fragrance-free, natural alternatives</w:t>
            </w:r>
          </w:p>
        </w:tc>
      </w:tr>
    </w:tbl>
    <w:p>
      <w:pPr>
        <w:spacing w:after="432" w:line="20" w:lineRule="exact"/>
      </w:pPr>
    </w:p>
    <w:p>
      <w:pPr>
        <w:pStyle w:val="Heading1"/>
      </w:pPr>
      <w:r>
        <w:t>SECTION 5 — YOUR EMOTIONAL HEALING</w:t>
      </w:r>
    </w:p>
    <w:p>
      <w:r>
        <w:rPr>
          <w:sz w:val="22"/>
        </w:rPr>
        <w:t>This section is about the emotional side of your healing. Please read it gently. The emotional findings are significant — and they are directly connected to your physical symptoms, particularly in your reproductive organs, kidneys and digestive system.</w:t>
      </w:r>
    </w:p>
    <w:p>
      <w:pPr>
        <w:spacing w:after="216" w:line="20" w:lineRule="exact"/>
      </w:pPr>
    </w:p>
    <w:p>
      <w:r>
        <w:rPr>
          <w:b/>
          <w:sz w:val="24"/>
        </w:rPr>
        <w:t>What We Found — In Plain English</w:t>
      </w:r>
    </w:p>
    <w:p>
      <w:pPr>
        <w:spacing w:after="144" w:line="20" w:lineRule="exact"/>
      </w:pPr>
    </w:p>
    <w:p>
      <w:r>
        <w:rPr>
          <w:b/>
          <w:sz w:val="22"/>
        </w:rPr>
        <w:t>Your Father</w:t>
      </w:r>
    </w:p>
    <w:p>
      <w:r>
        <w:rPr>
          <w:sz w:val="22"/>
        </w:rPr>
        <w:t>Two specific emotions were found connected to your father: betrayal (sitting in your heart) and rejection (sitting in your lungs). These are deep wounds — the feeling of being let down or not accepted by your father. These emotions have been stored in your body and are contributing to the physical findings in those organ systems. You do not need to confront anyone or have difficult conversations. The healing work below will help you release these gently, in your own time.</w:t>
      </w:r>
    </w:p>
    <w:p>
      <w:pPr>
        <w:spacing w:after="144" w:line="20" w:lineRule="exact"/>
      </w:pPr>
    </w:p>
    <w:p>
      <w:r>
        <w:rPr>
          <w:b/>
          <w:sz w:val="22"/>
        </w:rPr>
        <w:t>In Your Heart</w:t>
      </w:r>
    </w:p>
    <w:p>
      <w:r>
        <w:rPr>
          <w:sz w:val="22"/>
        </w:rPr>
        <w:t>Your heart is carrying betrayal (connected to your father), feeling lost and love unreceived — the deep pain of love that was not given or returned. These feelings often come from early experiences of not feeling truly seen, loved or valued.</w:t>
      </w:r>
    </w:p>
    <w:p>
      <w:pPr>
        <w:spacing w:after="144" w:line="20" w:lineRule="exact"/>
      </w:pPr>
    </w:p>
    <w:p>
      <w:r>
        <w:rPr>
          <w:b/>
          <w:sz w:val="22"/>
        </w:rPr>
        <w:t>In Your Stomach and Spleen</w:t>
      </w:r>
    </w:p>
    <w:p>
      <w:r>
        <w:rPr>
          <w:sz w:val="22"/>
        </w:rPr>
        <w:t>Your digestive centre is holding anxiety, despair, disgust, nervousness, worry, failure, helplessness, hopelessness, lack of control and low self-esteem. These feelings sit in the stomach and directly affect digestion, blood sugar and immune function. They often come from times when life felt out of control or when we felt we were not good enough.</w:t>
      </w:r>
    </w:p>
    <w:p>
      <w:pPr>
        <w:spacing w:after="144" w:line="20" w:lineRule="exact"/>
      </w:pPr>
    </w:p>
    <w:p>
      <w:r>
        <w:rPr>
          <w:b/>
          <w:sz w:val="22"/>
        </w:rPr>
        <w:t>In Your Lungs</w:t>
      </w:r>
    </w:p>
    <w:p>
      <w:r>
        <w:rPr>
          <w:sz w:val="22"/>
        </w:rPr>
        <w:t>Your lungs are holding sadness, sorrow, grief, crying, discouragement and rejection — including rejection connected to your father. The lungs hold grief and sadness — feelings of loss, of not being accepted, of being let down.</w:t>
      </w:r>
    </w:p>
    <w:p>
      <w:pPr>
        <w:spacing w:after="144" w:line="20" w:lineRule="exact"/>
      </w:pPr>
    </w:p>
    <w:p>
      <w:r>
        <w:rPr>
          <w:b/>
          <w:sz w:val="22"/>
        </w:rPr>
        <w:t>In Your Kidneys</w:t>
      </w:r>
    </w:p>
    <w:p>
      <w:r>
        <w:rPr>
          <w:sz w:val="22"/>
        </w:rPr>
        <w:t>Your kidneys are holding blaming, dread, fear, horror, terror and feeling unsupported. The kidneys hold fear — deep, primal fear. This is contributing to the kidney burden and the biogenic salts finding. Fear and terror at this level often come from experiences that felt genuinely threatening or unsafe.</w:t>
      </w:r>
    </w:p>
    <w:p>
      <w:pPr>
        <w:spacing w:after="144" w:line="20" w:lineRule="exact"/>
      </w:pPr>
    </w:p>
    <w:p>
      <w:r>
        <w:rPr>
          <w:b/>
          <w:sz w:val="22"/>
        </w:rPr>
        <w:t>In Your Glands and Reproductive Organs</w:t>
      </w:r>
    </w:p>
    <w:p>
      <w:r>
        <w:rPr>
          <w:sz w:val="22"/>
        </w:rPr>
        <w:t>This area is holding humiliation, jealousy, longing, overwhelm, shame, feeling unworthy and feeling worthless. These are very deep feelings — often connected to experiences that made us feel small, ashamed or not deserving of what we want. The longing here is particularly significant given the fertility findings — the body is holding the emotional weight of that longing in the very organs involved.</w:t>
      </w:r>
    </w:p>
    <w:p>
      <w:pPr>
        <w:spacing w:after="288" w:line="20" w:lineRule="exact"/>
      </w:pPr>
    </w:p>
    <w:p>
      <w:r>
        <w:rPr>
          <w:b/>
          <w:sz w:val="24"/>
        </w:rPr>
        <w:t>Daily Practices</w:t>
      </w:r>
    </w:p>
    <w:tbl>
      <w:tblPr>
        <w:tblStyle w:val="TableGrid"/>
        <w:tblW w:type="auto" w:w="0"/>
        <w:tblLook w:firstColumn="1" w:firstRow="1" w:lastColumn="0" w:lastRow="0" w:noHBand="0" w:noVBand="1" w:val="04A0"/>
      </w:tblPr>
      <w:tblGrid>
        <w:gridCol w:w="2880"/>
        <w:gridCol w:w="2880"/>
        <w:gridCol w:w="2880"/>
      </w:tblGrid>
      <w:tr>
        <w:tc>
          <w:tcPr>
            <w:tcW w:type="dxa" w:w="2880"/>
            <w:shd w:fill="007a7a"/>
          </w:tcPr>
          <w:p>
            <w:r>
              <w:rPr>
                <w:b/>
                <w:color w:val="FFFFFF"/>
              </w:rPr>
              <w:t>Practice</w:t>
            </w:r>
          </w:p>
        </w:tc>
        <w:tc>
          <w:tcPr>
            <w:tcW w:type="dxa" w:w="2880"/>
            <w:shd w:fill="007a7a"/>
          </w:tcPr>
          <w:p>
            <w:r>
              <w:rPr>
                <w:b/>
                <w:color w:val="FFFFFF"/>
              </w:rPr>
              <w:t>How To Do It</w:t>
            </w:r>
          </w:p>
        </w:tc>
        <w:tc>
          <w:tcPr>
            <w:tcW w:type="dxa" w:w="2880"/>
            <w:shd w:fill="007a7a"/>
          </w:tcPr>
          <w:p>
            <w:r>
              <w:rPr>
                <w:b/>
                <w:color w:val="FFFFFF"/>
              </w:rPr>
              <w:t>How Often</w:t>
            </w:r>
          </w:p>
        </w:tc>
      </w:tr>
      <w:tr>
        <w:tc>
          <w:tcPr>
            <w:tcW w:type="dxa" w:w="2880"/>
          </w:tcPr>
          <w:p>
            <w:r>
              <w:t>Hand on heart breathing</w:t>
            </w:r>
          </w:p>
        </w:tc>
        <w:tc>
          <w:tcPr>
            <w:tcW w:type="dxa" w:w="2880"/>
          </w:tcPr>
          <w:p>
            <w:r>
              <w:t>Sit quietly. Place one hand on your heart. Breathe in slowly for 4 counts, breathe out slowly for 6 counts. As you breathe out, imagine releasing something heavy from your chest — the betrayal, the feeling of being lost, the love that was not received. Do this for 5–10 minutes.</w:t>
            </w:r>
          </w:p>
        </w:tc>
        <w:tc>
          <w:tcPr>
            <w:tcW w:type="dxa" w:w="2880"/>
          </w:tcPr>
          <w:p>
            <w:r>
              <w:t>Every morning and before sleep</w:t>
            </w:r>
          </w:p>
        </w:tc>
      </w:tr>
      <w:tr>
        <w:tc>
          <w:tcPr>
            <w:tcW w:type="dxa" w:w="2880"/>
          </w:tcPr>
          <w:p>
            <w:r>
              <w:t>Kidney fear release</w:t>
            </w:r>
          </w:p>
        </w:tc>
        <w:tc>
          <w:tcPr>
            <w:tcW w:type="dxa" w:w="2880"/>
          </w:tcPr>
          <w:p>
            <w:r>
              <w:t>Place both hands over your lower back (kidney area). Breathe slowly and say quietly: 'I release fear. I release dread. I am safe. I am supported.' Repeat 5–10 times. This is particularly important given the terror and fear findings in the kidneys.</w:t>
            </w:r>
          </w:p>
        </w:tc>
        <w:tc>
          <w:tcPr>
            <w:tcW w:type="dxa" w:w="2880"/>
          </w:tcPr>
          <w:p>
            <w:r>
              <w:t>Daily, especially before sleep</w:t>
            </w:r>
          </w:p>
        </w:tc>
      </w:tr>
      <w:tr>
        <w:tc>
          <w:tcPr>
            <w:tcW w:type="dxa" w:w="2880"/>
          </w:tcPr>
          <w:p>
            <w:r>
              <w:t>Write it down and let it go</w:t>
            </w:r>
          </w:p>
        </w:tc>
        <w:tc>
          <w:tcPr>
            <w:tcW w:type="dxa" w:w="2880"/>
          </w:tcPr>
          <w:p>
            <w:r>
              <w:t>Take a piece of paper. Write down anything that is weighing on you — feelings about your father, fears about fertility, anything you have never said. Do not edit it. When you are done, fold the paper and put it away or tear it up. This is just for you.</w:t>
            </w:r>
          </w:p>
        </w:tc>
        <w:tc>
          <w:tcPr>
            <w:tcW w:type="dxa" w:w="2880"/>
          </w:tcPr>
          <w:p>
            <w:r>
              <w:t>Once a week, or whenever you feel heavy</w:t>
            </w:r>
          </w:p>
        </w:tc>
      </w:tr>
      <w:tr>
        <w:tc>
          <w:tcPr>
            <w:tcW w:type="dxa" w:w="2880"/>
          </w:tcPr>
          <w:p>
            <w:r>
              <w:t>Gentle self-worth practice</w:t>
            </w:r>
          </w:p>
        </w:tc>
        <w:tc>
          <w:tcPr>
            <w:tcW w:type="dxa" w:w="2880"/>
          </w:tcPr>
          <w:p>
            <w:r>
              <w:t>When you notice feelings of shame, unworthiness or worthlessness, place your hand on your heart and say: 'I am worthy. I am enough. I deserve to be well and to have what I long for.' Say it even if it does not feel true yet.</w:t>
            </w:r>
          </w:p>
        </w:tc>
        <w:tc>
          <w:tcPr>
            <w:tcW w:type="dxa" w:w="2880"/>
          </w:tcPr>
          <w:p>
            <w:r>
              <w:t>Whenever you need it</w:t>
            </w:r>
          </w:p>
        </w:tc>
      </w:tr>
      <w:tr>
        <w:tc>
          <w:tcPr>
            <w:tcW w:type="dxa" w:w="2880"/>
          </w:tcPr>
          <w:p>
            <w:r>
              <w:t>Womb healing visualisation</w:t>
            </w:r>
          </w:p>
        </w:tc>
        <w:tc>
          <w:tcPr>
            <w:tcW w:type="dxa" w:w="2880"/>
          </w:tcPr>
          <w:p>
            <w:r>
              <w:t>Sit quietly with your hands resting on your lower abdomen. Breathe slowly. Imagine a warm, golden light filling your womb, ovaries and reproductive organs — healing, nourishing and clearing. Hold this for 5 minutes.</w:t>
            </w:r>
          </w:p>
        </w:tc>
        <w:tc>
          <w:tcPr>
            <w:tcW w:type="dxa" w:w="2880"/>
          </w:tcPr>
          <w:p>
            <w:r>
              <w:t>Daily, morning or evening</w:t>
            </w:r>
          </w:p>
        </w:tc>
      </w:tr>
      <w:tr>
        <w:tc>
          <w:tcPr>
            <w:tcW w:type="dxa" w:w="2880"/>
          </w:tcPr>
          <w:p>
            <w:r>
              <w:t>Gentle movement</w:t>
            </w:r>
          </w:p>
        </w:tc>
        <w:tc>
          <w:tcPr>
            <w:tcW w:type="dxa" w:w="2880"/>
          </w:tcPr>
          <w:p>
            <w:r>
              <w:t>A slow walk, gentle yoga or stretching. Movement helps emotions move through the body and out. Even 10 minutes daily makes a difference.</w:t>
            </w:r>
          </w:p>
        </w:tc>
        <w:tc>
          <w:tcPr>
            <w:tcW w:type="dxa" w:w="2880"/>
          </w:tcPr>
          <w:p>
            <w:r>
              <w:t>Daily</w:t>
            </w:r>
          </w:p>
        </w:tc>
      </w:tr>
    </w:tbl>
    <w:p>
      <w:pPr>
        <w:spacing w:after="216" w:line="20" w:lineRule="exact"/>
      </w:pPr>
    </w:p>
    <w:p>
      <w:r>
        <w:rPr>
          <w:b/>
          <w:sz w:val="24"/>
        </w:rPr>
        <w:t>Deeper Support — When You Feel Ready</w:t>
      </w:r>
    </w:p>
    <w:p>
      <w:pPr>
        <w:pStyle w:val="ListBullet"/>
      </w:pPr>
      <w:r>
        <w:t>Emotion Code or Body Code sessions — a gentle, non-invasive way to release trapped emotions, including the father-related betrayal and rejection. Your practitioner can help with this.</w:t>
      </w:r>
    </w:p>
    <w:p>
      <w:pPr>
        <w:pStyle w:val="ListBullet"/>
      </w:pPr>
      <w:r>
        <w:t>Trauma-informed therapy or EMDR — particularly helpful for processing the fear, terror and dread findings in the kidneys, and the father-related wounds</w:t>
      </w:r>
    </w:p>
    <w:p>
      <w:pPr>
        <w:pStyle w:val="ListBullet"/>
      </w:pPr>
      <w:r>
        <w:t>Fertility-focused somatic therapy — specifically designed to support the emotional and physical aspects of fertility challenges</w:t>
      </w:r>
    </w:p>
    <w:p>
      <w:pPr>
        <w:pStyle w:val="ListBullet"/>
      </w:pPr>
      <w:r>
        <w:t>Prayer and spiritual practice — if this is part of your life, it is a powerful support for emotional healing and for holding hope</w:t>
      </w:r>
    </w:p>
    <w:p>
      <w:pPr>
        <w:spacing w:after="216" w:line="20" w:lineRule="exact"/>
      </w:pPr>
    </w:p>
    <w:p>
      <w:r>
        <w:rPr>
          <w:i/>
          <w:sz w:val="22"/>
        </w:rPr>
        <w:t>A gentle reminder: the longing you carry is real, and it is held in your body. Healing the physical and the emotional together gives your body the best possible chance. You deserve to feel well, and you deserve to have what you long for.</w:t>
      </w:r>
    </w:p>
    <w:p>
      <w:pPr>
        <w:spacing w:after="432" w:line="20" w:lineRule="exact"/>
      </w:pPr>
    </w:p>
    <w:p>
      <w:pPr>
        <w:spacing w:before="120" w:after="120"/>
        <w:pBdr>
          <w:bottom w:val="single" w:sz="6" w:space="1" w:color="999999"/>
        </w:pBdr>
      </w:pPr>
    </w:p>
    <w:p>
      <w:pPr>
        <w:spacing w:after="288" w:line="20" w:lineRule="exact"/>
      </w:pPr>
    </w:p>
    <w:p>
      <w:r>
        <w:rPr>
          <w:b/>
          <w:sz w:val="24"/>
        </w:rPr>
        <w:t>A Final Word</w:t>
      </w:r>
    </w:p>
    <w:p>
      <w:r>
        <w:rPr>
          <w:sz w:val="22"/>
        </w:rPr>
        <w:t>Debby, your body has been carrying a great deal — physically, hormonally and emotionally. The findings in your reproductive system, your kidneys, your gut and your heart all tell a story of a body that has been working incredibly hard under a heavy load. Now you have a clear, step-by-step plan. Take it one phase at a time. Your practitioner is with you every step of the way.</w:t>
      </w:r>
    </w:p>
    <w:p>
      <w:pPr>
        <w:spacing w:after="288" w:line="20" w:lineRule="exact"/>
      </w:pPr>
    </w:p>
    <w:p>
      <w:pPr>
        <w:jc w:val="center"/>
      </w:pPr>
      <w:r>
        <w:rPr>
          <w:i/>
          <w:sz w:val="20"/>
        </w:rPr>
        <w:t>Debby Rubin  |  Protocol prepared by Riico Health  |  9 August 2026</w:t>
      </w:r>
    </w:p>
    <w:sectPr w:rsidR="00FC693F" w:rsidRPr="0006063C" w:rsidSect="00034616">
      <w:footerReference w:type="default" r:id="rId9"/>
      <w:pgSz w:w="12240" w:h="15840"/>
      <w:pgMar w:top="1440" w:right="1800" w:bottom="1440" w:left="180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6666"/>
        <w:sz w:val="18"/>
      </w:rPr>
      <w:t xml:space="preserve">Riico Health  |  Debby Rubin  |  August 2026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color w:val="20202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07A7A"/>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07A7A"/>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007A7A"/>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ascii="Arial" w:hAnsi="Arial" w:eastAsia="Arial"/>
      <w:b/>
      <w:bCs/>
      <w:i/>
      <w:iCs/>
      <w:color w:val="007A7A"/>
      <w:sz w:val="22"/>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07A7A"/>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